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Eifont" w:hAnsi="Eifont"/>
        </w:rPr>
        <w:id w:val="205449821"/>
        <w:docPartObj>
          <w:docPartGallery w:val="Cover Pages"/>
          <w:docPartUnique/>
        </w:docPartObj>
      </w:sdtPr>
      <w:sdtContent>
        <w:p w14:paraId="4E93E785" w14:textId="77777777" w:rsidR="00321C0C" w:rsidRPr="00212E47" w:rsidRDefault="00321C0C" w:rsidP="00321C0C">
          <w:pPr>
            <w:rPr>
              <w:rFonts w:ascii="Eifont" w:hAnsi="Eifont"/>
            </w:rPr>
          </w:pPr>
          <w:r w:rsidRPr="00212E47">
            <w:rPr>
              <w:rFonts w:ascii="Eifont" w:hAnsi="Eifont"/>
              <w:noProof/>
              <w:lang w:eastAsia="da-DK"/>
            </w:rPr>
            <mc:AlternateContent>
              <mc:Choice Requires="wpg">
                <w:drawing>
                  <wp:anchor distT="0" distB="0" distL="114300" distR="114300" simplePos="0" relativeHeight="251658241" behindDoc="0" locked="0" layoutInCell="1" allowOverlap="1" wp14:anchorId="3B6DCD6C" wp14:editId="134683FE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0</wp:posOffset>
                    </wp:positionV>
                    <wp:extent cx="3190442" cy="10696575"/>
                    <wp:effectExtent l="0" t="0" r="0" b="9525"/>
                    <wp:wrapNone/>
                    <wp:docPr id="453" name="Gruppe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90442" cy="10696575"/>
                              <a:chOff x="-4530066" y="640218"/>
                              <a:chExt cx="3190442" cy="10058410"/>
                            </a:xfrm>
                          </wpg:grpSpPr>
                          <wps:wsp>
                            <wps:cNvPr id="459" name="Rektangel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568795" y="640218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rgbClr val="FFE18C">
                                    <a:alpha val="80000"/>
                                  </a:srgb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ktangel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4530066" y="640228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FC0AA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ktangel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4530066" y="2273355"/>
                                <a:ext cx="3099816" cy="82348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25E0AC" w14:textId="5F057530" w:rsidR="00AA74DC" w:rsidRPr="00D24DA5" w:rsidRDefault="009D207A" w:rsidP="00321C0C">
                                  <w:pPr>
                                    <w:pStyle w:val="Ingenafstand"/>
                                    <w:rPr>
                                      <w:rFonts w:ascii="Verdana" w:hAnsi="Verdan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36"/>
                                      <w:szCs w:val="36"/>
                                    </w:rPr>
                                    <w:t>_______________</w:t>
                                  </w:r>
                                  <w:r w:rsidR="00CF15F7">
                                    <w:rPr>
                                      <w:rFonts w:ascii="Verdana" w:hAnsi="Verdana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14:paraId="66290019" w14:textId="77777777" w:rsidR="00AA74DC" w:rsidRPr="0068558C" w:rsidRDefault="00AA74DC" w:rsidP="00321C0C">
                                  <w:pPr>
                                    <w:pStyle w:val="Ingenafstand"/>
                                    <w:rPr>
                                      <w:rFonts w:ascii="VF Museo Rounded For Office" w:hAnsi="VF Museo Rounded For Office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ktange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4429139" y="6046642"/>
                                <a:ext cx="3089515" cy="307560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BF249C" w14:textId="77777777" w:rsidR="00AA74DC" w:rsidRPr="00D24DA5" w:rsidRDefault="00AA74DC" w:rsidP="00321C0C">
                                  <w:pPr>
                                    <w:pStyle w:val="Ingenafstand"/>
                                    <w:spacing w:line="360" w:lineRule="auto"/>
                                    <w:rPr>
                                      <w:rFonts w:ascii="Verdana" w:hAnsi="Verdana"/>
                                    </w:rPr>
                                  </w:pPr>
                                  <w:r w:rsidRPr="00D24DA5">
                                    <w:rPr>
                                      <w:rFonts w:ascii="Verdana" w:hAnsi="Verdana"/>
                                    </w:rPr>
                                    <w:t xml:space="preserve">Dato: </w:t>
                                  </w:r>
                                </w:p>
                                <w:p w14:paraId="6EEC715A" w14:textId="77777777" w:rsidR="00AA74DC" w:rsidRPr="00D24DA5" w:rsidRDefault="00AA74DC" w:rsidP="00321C0C">
                                  <w:pPr>
                                    <w:pStyle w:val="Ingenafstand"/>
                                    <w:spacing w:line="360" w:lineRule="auto"/>
                                    <w:rPr>
                                      <w:rFonts w:ascii="Verdana" w:hAnsi="Verdana"/>
                                    </w:rPr>
                                  </w:pPr>
                                  <w:r w:rsidRPr="00D24DA5">
                                    <w:rPr>
                                      <w:rFonts w:ascii="Verdana" w:hAnsi="Verdana"/>
                                    </w:rPr>
                                    <w:br/>
                                    <w:t xml:space="preserve">Udarbejdet af: 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B6DCD6C" id="Gruppe 453" o:spid="_x0000_s1026" style="position:absolute;margin-left:0;margin-top:0;width:251.2pt;height:842.25pt;z-index:251658241;mso-position-horizontal-relative:page;mso-position-vertical-relative:page" coordorigin="-45300,6402" coordsize="3190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">
                    <v:rect id="Rektangel 459" o:spid="_x0000_s1027" alt="Light vertical" style="position:absolute;left:-15687;top:6402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" fillcolor="#ffe18c" stroked="f" strokecolor="white" strokeweight="1pt">
                      <v:fill r:id="rId11" o:title="" opacity="52428f" color2="white [3212]" o:opacity2="52428f" type="pattern"/>
                      <v:shadow color="#d8d8d8" offset="3pt,3pt"/>
                    </v:rect>
                    <v:rect id="Rektangel 460" o:spid="_x0000_s1028" style="position:absolute;left:-45300;top:6402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" fillcolor="#afc0aa" stroked="f" strokecolor="#d8d8d8"/>
                    <v:rect id="Rektangel 461" o:spid="_x0000_s1029" style="position:absolute;left:-45300;top:22733;width:30998;height:823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3625E0AC" w14:textId="5F057530" w:rsidR="00AA74DC" w:rsidRPr="00D24DA5" w:rsidRDefault="009D207A" w:rsidP="00321C0C">
                            <w:pPr>
                              <w:pStyle w:val="Ingenafstand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_______________</w:t>
                            </w:r>
                            <w:r w:rsidR="00CF15F7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6290019" w14:textId="77777777" w:rsidR="00AA74DC" w:rsidRPr="0068558C" w:rsidRDefault="00AA74DC" w:rsidP="00321C0C">
                            <w:pPr>
                              <w:pStyle w:val="Ingenafstand"/>
                              <w:rPr>
                                <w:rFonts w:ascii="VF Museo Rounded For Office" w:hAnsi="VF Museo Rounded For Office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  <v:rect id="Rektangel 9" o:spid="_x0000_s1030" style="position:absolute;left:-44291;top:60466;width:30895;height:3075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7BBF249C" w14:textId="77777777" w:rsidR="00AA74DC" w:rsidRPr="00D24DA5" w:rsidRDefault="00AA74DC" w:rsidP="00321C0C">
                            <w:pPr>
                              <w:pStyle w:val="Ingenafstand"/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 w:rsidRPr="00D24DA5">
                              <w:rPr>
                                <w:rFonts w:ascii="Verdana" w:hAnsi="Verdana"/>
                              </w:rPr>
                              <w:t xml:space="preserve">Dato: </w:t>
                            </w:r>
                          </w:p>
                          <w:p w14:paraId="6EEC715A" w14:textId="77777777" w:rsidR="00AA74DC" w:rsidRPr="00D24DA5" w:rsidRDefault="00AA74DC" w:rsidP="00321C0C">
                            <w:pPr>
                              <w:pStyle w:val="Ingenafstand"/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 w:rsidRPr="00D24DA5">
                              <w:rPr>
                                <w:rFonts w:ascii="Verdana" w:hAnsi="Verdana"/>
                              </w:rPr>
                              <w:br/>
                              <w:t xml:space="preserve">Udarbejdet af: 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7FC56D1F" w14:textId="77777777" w:rsidR="00321C0C" w:rsidRPr="00212E47" w:rsidRDefault="00321C0C" w:rsidP="00321C0C">
          <w:pPr>
            <w:rPr>
              <w:rFonts w:ascii="Eifont" w:hAnsi="Eifont"/>
            </w:rPr>
          </w:pPr>
          <w:r w:rsidRPr="00212E47">
            <w:rPr>
              <w:rFonts w:ascii="Eifont" w:hAnsi="Eifont"/>
              <w:noProof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0" allowOverlap="1" wp14:anchorId="6EC078BF" wp14:editId="5588D69C">
                    <wp:simplePos x="0" y="0"/>
                    <wp:positionH relativeFrom="page">
                      <wp:posOffset>333375</wp:posOffset>
                    </wp:positionH>
                    <wp:positionV relativeFrom="page">
                      <wp:posOffset>2971800</wp:posOffset>
                    </wp:positionV>
                    <wp:extent cx="7224395" cy="640080"/>
                    <wp:effectExtent l="0" t="0" r="14605" b="26670"/>
                    <wp:wrapNone/>
                    <wp:docPr id="463" name="Rektangel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24395" cy="640080"/>
                            </a:xfrm>
                            <a:prstGeom prst="rect">
                              <a:avLst/>
                            </a:prstGeom>
                            <a:solidFill>
                              <a:srgbClr val="F8F8F5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CA7225" w14:textId="4BE7D2DB" w:rsidR="00674B66" w:rsidRPr="002E1EDA" w:rsidRDefault="002336E6" w:rsidP="00674B66">
                                <w:pPr>
                                  <w:pStyle w:val="Ingenafstand"/>
                                  <w:rPr>
                                    <w:rFonts w:ascii="Verdana" w:hAnsi="Verdana"/>
                                    <w:sz w:val="48"/>
                                    <w:szCs w:val="48"/>
                                  </w:rPr>
                                </w:pPr>
                                <w:r w:rsidRPr="002E1EDA">
                                  <w:rPr>
                                    <w:rFonts w:ascii="Verdana" w:hAnsi="Verdana"/>
                                    <w:sz w:val="48"/>
                                    <w:szCs w:val="48"/>
                                  </w:rPr>
                                  <w:t xml:space="preserve">Grøn </w:t>
                                </w:r>
                                <w:r w:rsidR="00AA74DC" w:rsidRPr="002E1EDA">
                                  <w:rPr>
                                    <w:rFonts w:ascii="Verdana" w:hAnsi="Verdana"/>
                                    <w:sz w:val="48"/>
                                    <w:szCs w:val="48"/>
                                  </w:rPr>
                                  <w:t>Forretningsplan</w:t>
                                </w:r>
                              </w:p>
                              <w:p w14:paraId="152798FF" w14:textId="39265FF3" w:rsidR="00AA74DC" w:rsidRPr="002E1EDA" w:rsidRDefault="00674B66" w:rsidP="00321C0C">
                                <w:pPr>
                                  <w:pStyle w:val="Ingenafstand"/>
                                  <w:numPr>
                                    <w:ilvl w:val="0"/>
                                    <w:numId w:val="22"/>
                                  </w:numPr>
                                  <w:rPr>
                                    <w:rFonts w:ascii="Verdana" w:hAnsi="Verdana"/>
                                    <w:sz w:val="28"/>
                                    <w:szCs w:val="28"/>
                                  </w:rPr>
                                </w:pPr>
                                <w:r w:rsidRPr="002E1EDA">
                                  <w:rPr>
                                    <w:rFonts w:ascii="Verdana" w:hAnsi="Verdana"/>
                                    <w:sz w:val="28"/>
                                    <w:szCs w:val="28"/>
                                  </w:rPr>
                                  <w:t>Planteavl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6EC078BF" id="Rektangel 16" o:spid="_x0000_s1031" style="position:absolute;margin-left:26.25pt;margin-top:234pt;width:568.85pt;height:50.4pt;z-index:251658242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" o:allowincell="f" fillcolor="#f8f8f5" strokecolor="black [3213]" strokeweight="1.5pt">
                    <v:textbox style="mso-fit-shape-to-text:t" inset="14.4pt,,14.4pt">
                      <w:txbxContent>
                        <w:p w14:paraId="18CA7225" w14:textId="4BE7D2DB" w:rsidR="00674B66" w:rsidRPr="002E1EDA" w:rsidRDefault="002336E6" w:rsidP="00674B66">
                          <w:pPr>
                            <w:pStyle w:val="Ingenafstand"/>
                            <w:rPr>
                              <w:rFonts w:ascii="Verdana" w:hAnsi="Verdana"/>
                              <w:sz w:val="48"/>
                              <w:szCs w:val="48"/>
                            </w:rPr>
                          </w:pPr>
                          <w:r w:rsidRPr="002E1EDA">
                            <w:rPr>
                              <w:rFonts w:ascii="Verdana" w:hAnsi="Verdana"/>
                              <w:sz w:val="48"/>
                              <w:szCs w:val="48"/>
                            </w:rPr>
                            <w:t xml:space="preserve">Grøn </w:t>
                          </w:r>
                          <w:r w:rsidR="00AA74DC" w:rsidRPr="002E1EDA">
                            <w:rPr>
                              <w:rFonts w:ascii="Verdana" w:hAnsi="Verdana"/>
                              <w:sz w:val="48"/>
                              <w:szCs w:val="48"/>
                            </w:rPr>
                            <w:t>Forretningsplan</w:t>
                          </w:r>
                        </w:p>
                        <w:p w14:paraId="152798FF" w14:textId="39265FF3" w:rsidR="00AA74DC" w:rsidRPr="002E1EDA" w:rsidRDefault="00674B66" w:rsidP="00321C0C">
                          <w:pPr>
                            <w:pStyle w:val="Ingenafstand"/>
                            <w:numPr>
                              <w:ilvl w:val="0"/>
                              <w:numId w:val="22"/>
                            </w:numPr>
                            <w:rPr>
                              <w:rFonts w:ascii="Verdana" w:hAnsi="Verdana"/>
                              <w:sz w:val="28"/>
                              <w:szCs w:val="28"/>
                            </w:rPr>
                          </w:pPr>
                          <w:r w:rsidRPr="002E1EDA">
                            <w:rPr>
                              <w:rFonts w:ascii="Verdana" w:hAnsi="Verdana"/>
                              <w:sz w:val="28"/>
                              <w:szCs w:val="28"/>
                            </w:rPr>
                            <w:t>Planteavl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212E47">
            <w:rPr>
              <w:rFonts w:ascii="Eifont" w:hAnsi="Eifont"/>
              <w:noProof/>
              <w:lang w:eastAsia="da-DK"/>
            </w:rPr>
            <w:drawing>
              <wp:anchor distT="0" distB="0" distL="114300" distR="114300" simplePos="0" relativeHeight="251658243" behindDoc="0" locked="0" layoutInCell="1" allowOverlap="1" wp14:anchorId="3B227E28" wp14:editId="354E9B4D">
                <wp:simplePos x="0" y="0"/>
                <wp:positionH relativeFrom="column">
                  <wp:posOffset>308610</wp:posOffset>
                </wp:positionH>
                <wp:positionV relativeFrom="paragraph">
                  <wp:posOffset>2699385</wp:posOffset>
                </wp:positionV>
                <wp:extent cx="5587441" cy="2886075"/>
                <wp:effectExtent l="0" t="0" r="0" b="0"/>
                <wp:wrapThrough wrapText="bothSides">
                  <wp:wrapPolygon edited="0">
                    <wp:start x="0" y="0"/>
                    <wp:lineTo x="0" y="21386"/>
                    <wp:lineTo x="21504" y="21386"/>
                    <wp:lineTo x="21504" y="0"/>
                    <wp:lineTo x="0" y="0"/>
                  </wp:wrapPolygon>
                </wp:wrapThrough>
                <wp:docPr id="7" name="Billed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" r="5139" b="26543"/>
                        <a:stretch/>
                      </pic:blipFill>
                      <pic:spPr bwMode="auto">
                        <a:xfrm>
                          <a:off x="0" y="0"/>
                          <a:ext cx="5587441" cy="2886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12E47">
            <w:rPr>
              <w:rFonts w:ascii="Eifont" w:hAnsi="Eifont"/>
            </w:rPr>
            <w:br w:type="page"/>
          </w:r>
        </w:p>
      </w:sdtContent>
    </w:sdt>
    <w:p w14:paraId="2B251A06" w14:textId="77777777" w:rsidR="00321C0C" w:rsidRPr="00212E47" w:rsidRDefault="00321C0C" w:rsidP="00321C0C">
      <w:pPr>
        <w:rPr>
          <w:rFonts w:ascii="Eifont" w:hAnsi="Eifont"/>
          <w:b/>
        </w:rPr>
      </w:pPr>
    </w:p>
    <w:p w14:paraId="4964122D" w14:textId="77777777" w:rsidR="00321C0C" w:rsidRPr="00212E47" w:rsidRDefault="00321C0C" w:rsidP="00321C0C">
      <w:pPr>
        <w:rPr>
          <w:rFonts w:ascii="Eifont" w:hAnsi="Eifont"/>
          <w:b/>
        </w:rPr>
      </w:pPr>
      <w:r w:rsidRPr="00212E47">
        <w:rPr>
          <w:rFonts w:ascii="Eifont" w:hAnsi="Eifont"/>
          <w:b/>
        </w:rPr>
        <w:t>INDHOLD</w:t>
      </w:r>
    </w:p>
    <w:p w14:paraId="1F1A1274" w14:textId="77777777" w:rsidR="00321C0C" w:rsidRPr="00212E47" w:rsidRDefault="00321C0C" w:rsidP="00321C0C">
      <w:pPr>
        <w:rPr>
          <w:rFonts w:ascii="Eifont" w:hAnsi="Eifont"/>
        </w:rPr>
      </w:pPr>
    </w:p>
    <w:p w14:paraId="4642B845" w14:textId="77777777" w:rsidR="00321C0C" w:rsidRPr="00212E47" w:rsidRDefault="00321C0C" w:rsidP="00321C0C">
      <w:pPr>
        <w:pStyle w:val="Listeafsnit"/>
        <w:numPr>
          <w:ilvl w:val="0"/>
          <w:numId w:val="13"/>
        </w:numPr>
        <w:rPr>
          <w:rFonts w:ascii="Eifont" w:hAnsi="Eifont"/>
          <w:sz w:val="18"/>
          <w:szCs w:val="18"/>
        </w:rPr>
      </w:pPr>
      <w:r w:rsidRPr="00212E47">
        <w:rPr>
          <w:rFonts w:ascii="Eifont" w:hAnsi="Eifont"/>
          <w:b/>
          <w:sz w:val="18"/>
          <w:szCs w:val="18"/>
        </w:rPr>
        <w:t>Virksomheden</w:t>
      </w:r>
      <w:r w:rsidRPr="00212E47">
        <w:rPr>
          <w:rFonts w:ascii="Eifont" w:hAnsi="Eifont"/>
          <w:b/>
          <w:sz w:val="18"/>
          <w:szCs w:val="18"/>
        </w:rPr>
        <w:br/>
      </w:r>
      <w:r w:rsidRPr="00212E47">
        <w:rPr>
          <w:rFonts w:ascii="Eifont" w:hAnsi="Eifont"/>
          <w:sz w:val="18"/>
          <w:szCs w:val="18"/>
        </w:rPr>
        <w:t>1.1</w:t>
      </w:r>
      <w:r w:rsidRPr="00212E47">
        <w:rPr>
          <w:rFonts w:ascii="Eifont" w:hAnsi="Eifont"/>
          <w:sz w:val="18"/>
          <w:szCs w:val="18"/>
        </w:rPr>
        <w:tab/>
        <w:t>Historik og udvikling</w:t>
      </w:r>
      <w:r w:rsidRPr="00212E47">
        <w:rPr>
          <w:rFonts w:ascii="Eifont" w:hAnsi="Eifont"/>
          <w:sz w:val="18"/>
          <w:szCs w:val="18"/>
        </w:rPr>
        <w:br/>
        <w:t>1.2</w:t>
      </w:r>
      <w:r w:rsidRPr="00212E47">
        <w:rPr>
          <w:rFonts w:ascii="Eifont" w:hAnsi="Eifont"/>
          <w:sz w:val="18"/>
          <w:szCs w:val="18"/>
        </w:rPr>
        <w:tab/>
        <w:t>Ejerstruktur</w:t>
      </w:r>
      <w:r w:rsidRPr="00212E47">
        <w:rPr>
          <w:rFonts w:ascii="Eifont" w:hAnsi="Eifont"/>
          <w:sz w:val="18"/>
          <w:szCs w:val="18"/>
        </w:rPr>
        <w:br/>
        <w:t>1.3</w:t>
      </w:r>
      <w:r w:rsidRPr="00212E47">
        <w:rPr>
          <w:rFonts w:ascii="Eifont" w:hAnsi="Eifont"/>
          <w:sz w:val="18"/>
          <w:szCs w:val="18"/>
        </w:rPr>
        <w:tab/>
        <w:t>Produktionsapparatet og ansatte</w:t>
      </w:r>
      <w:r w:rsidRPr="00212E47">
        <w:rPr>
          <w:rFonts w:ascii="Eifont" w:hAnsi="Eifont"/>
          <w:sz w:val="18"/>
          <w:szCs w:val="18"/>
        </w:rPr>
        <w:br/>
        <w:t>1.4</w:t>
      </w:r>
      <w:r w:rsidRPr="00212E47">
        <w:rPr>
          <w:rFonts w:ascii="Eifont" w:hAnsi="Eifont"/>
          <w:sz w:val="18"/>
          <w:szCs w:val="18"/>
        </w:rPr>
        <w:tab/>
        <w:t>Vækstmuligheder og begrænsninger</w:t>
      </w:r>
    </w:p>
    <w:p w14:paraId="08A3F787" w14:textId="77777777" w:rsidR="00321C0C" w:rsidRPr="00212E47" w:rsidRDefault="00321C0C" w:rsidP="00321C0C">
      <w:pPr>
        <w:pStyle w:val="Listeafsnit"/>
        <w:numPr>
          <w:ilvl w:val="0"/>
          <w:numId w:val="13"/>
        </w:numPr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b/>
          <w:sz w:val="18"/>
          <w:szCs w:val="18"/>
        </w:rPr>
        <w:t>Risikoområder</w:t>
      </w:r>
      <w:r w:rsidRPr="00212E47">
        <w:rPr>
          <w:rFonts w:ascii="Eifont" w:hAnsi="Eifont"/>
          <w:b/>
          <w:sz w:val="18"/>
          <w:szCs w:val="18"/>
        </w:rPr>
        <w:br/>
      </w:r>
      <w:r w:rsidRPr="00212E47">
        <w:rPr>
          <w:rFonts w:ascii="Eifont" w:hAnsi="Eifont"/>
          <w:sz w:val="18"/>
          <w:szCs w:val="18"/>
        </w:rPr>
        <w:t>2.1</w:t>
      </w:r>
      <w:r w:rsidRPr="00212E47">
        <w:rPr>
          <w:rFonts w:ascii="Eifont" w:hAnsi="Eifont"/>
          <w:sz w:val="18"/>
          <w:szCs w:val="18"/>
        </w:rPr>
        <w:tab/>
        <w:t>Væsentligste risici efter projektrealisering</w:t>
      </w:r>
      <w:r w:rsidRPr="00212E47">
        <w:rPr>
          <w:rFonts w:ascii="Eifont" w:hAnsi="Eifont"/>
          <w:sz w:val="18"/>
          <w:szCs w:val="18"/>
        </w:rPr>
        <w:br/>
        <w:t>2.2</w:t>
      </w:r>
      <w:r w:rsidRPr="00212E47">
        <w:rPr>
          <w:rFonts w:ascii="Eifont" w:hAnsi="Eifont"/>
          <w:sz w:val="18"/>
          <w:szCs w:val="18"/>
        </w:rPr>
        <w:tab/>
        <w:t>Håndtering af omgivelserne</w:t>
      </w:r>
    </w:p>
    <w:p w14:paraId="767ADC65" w14:textId="64B52C27" w:rsidR="00321C0C" w:rsidRPr="00212E47" w:rsidRDefault="00321C0C" w:rsidP="00321C0C">
      <w:pPr>
        <w:pStyle w:val="Listeafsnit"/>
        <w:numPr>
          <w:ilvl w:val="0"/>
          <w:numId w:val="13"/>
        </w:numPr>
        <w:rPr>
          <w:rFonts w:ascii="Eifont" w:hAnsi="Eifont"/>
          <w:b/>
        </w:rPr>
      </w:pPr>
      <w:r w:rsidRPr="00212E47">
        <w:rPr>
          <w:rFonts w:ascii="Eifont" w:hAnsi="Eifont"/>
          <w:b/>
          <w:sz w:val="18"/>
          <w:szCs w:val="18"/>
        </w:rPr>
        <w:t>Virksomheden som arbejdsplads</w:t>
      </w:r>
      <w:r w:rsidRPr="00212E47">
        <w:rPr>
          <w:rFonts w:ascii="Eifont" w:hAnsi="Eifont"/>
          <w:b/>
          <w:sz w:val="18"/>
          <w:szCs w:val="18"/>
        </w:rPr>
        <w:br/>
      </w:r>
      <w:r w:rsidRPr="00212E47">
        <w:rPr>
          <w:rFonts w:ascii="Eifont" w:hAnsi="Eifont"/>
          <w:sz w:val="18"/>
          <w:szCs w:val="18"/>
        </w:rPr>
        <w:t>3.1</w:t>
      </w:r>
      <w:r w:rsidRPr="00212E47">
        <w:rPr>
          <w:rFonts w:ascii="Eifont" w:hAnsi="Eifont"/>
          <w:sz w:val="18"/>
          <w:szCs w:val="18"/>
        </w:rPr>
        <w:tab/>
        <w:t>Arbejdsforhold</w:t>
      </w:r>
      <w:r w:rsidRPr="00212E47">
        <w:rPr>
          <w:rFonts w:ascii="Eifont" w:hAnsi="Eifont"/>
          <w:b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3A8997D" wp14:editId="3E3DACE9">
                <wp:simplePos x="0" y="0"/>
                <wp:positionH relativeFrom="column">
                  <wp:posOffset>3734435</wp:posOffset>
                </wp:positionH>
                <wp:positionV relativeFrom="paragraph">
                  <wp:posOffset>116205</wp:posOffset>
                </wp:positionV>
                <wp:extent cx="2360930" cy="1404620"/>
                <wp:effectExtent l="0" t="0" r="27940" b="1397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E644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5F17E" w14:textId="77777777" w:rsidR="00AA74DC" w:rsidRDefault="00AA74DC" w:rsidP="00321C0C">
                            <w:pPr>
                              <w:rPr>
                                <w:rFonts w:ascii="VF Museo Rounded For Office" w:hAnsi="VF Museo Rounded For Office"/>
                                <w:b/>
                              </w:rPr>
                            </w:pPr>
                            <w:r w:rsidRPr="0024295F">
                              <w:rPr>
                                <w:rFonts w:ascii="VF Museo Rounded For Office" w:hAnsi="VF Museo Rounded For Office"/>
                                <w:b/>
                              </w:rPr>
                              <w:t>HUSK</w:t>
                            </w:r>
                          </w:p>
                          <w:p w14:paraId="40CE4338" w14:textId="3C84FBCE" w:rsidR="00AA74DC" w:rsidRDefault="00AA74DC" w:rsidP="00321C0C">
                            <w:pPr>
                              <w:rPr>
                                <w:rFonts w:ascii="VF Museo Rounded For Office" w:hAnsi="VF Museo Rounded For Office"/>
                              </w:rPr>
                            </w:pPr>
                            <w:r w:rsidRPr="0024295F">
                              <w:rPr>
                                <w:rFonts w:ascii="VF Museo Rounded For Office" w:hAnsi="VF Museo Rounded For Office"/>
                                <w:b/>
                              </w:rPr>
                              <w:br/>
                            </w:r>
                            <w:r w:rsidRPr="0024295F">
                              <w:rPr>
                                <w:rFonts w:ascii="VF Museo Rounded For Office" w:hAnsi="VF Museo Rounded For Office"/>
                              </w:rPr>
                              <w:t>Forretningsplanen er</w:t>
                            </w:r>
                            <w:r>
                              <w:rPr>
                                <w:rFonts w:ascii="VF Museo Rounded For Office" w:hAnsi="VF Museo Rounded For Office"/>
                              </w:rPr>
                              <w:t xml:space="preserve"> ofte</w:t>
                            </w:r>
                            <w:r w:rsidRPr="0024295F">
                              <w:rPr>
                                <w:rFonts w:ascii="VF Museo Rounded For Office" w:hAnsi="VF Museo Rounded For Office"/>
                              </w:rPr>
                              <w:t xml:space="preserve"> </w:t>
                            </w:r>
                            <w:r w:rsidR="00CD28D9">
                              <w:rPr>
                                <w:rFonts w:ascii="VF Museo Rounded For Office" w:hAnsi="VF Museo Rounded For Office"/>
                              </w:rPr>
                              <w:t>Danmarks eksport- og investeringsfonds</w:t>
                            </w:r>
                            <w:r w:rsidRPr="0024295F">
                              <w:rPr>
                                <w:rFonts w:ascii="VF Museo Rounded For Office" w:hAnsi="VF Museo Rounded For Office"/>
                              </w:rPr>
                              <w:t xml:space="preserve"> første møde med din virksomhed. </w:t>
                            </w:r>
                          </w:p>
                          <w:p w14:paraId="43F58A05" w14:textId="77777777" w:rsidR="00AA74DC" w:rsidRPr="0024295F" w:rsidRDefault="00AA74DC" w:rsidP="00321C0C">
                            <w:pPr>
                              <w:rPr>
                                <w:rFonts w:ascii="VF Museo Rounded For Office" w:hAnsi="VF Museo Rounded For Office"/>
                              </w:rPr>
                            </w:pPr>
                            <w:r w:rsidRPr="0024295F">
                              <w:rPr>
                                <w:rFonts w:ascii="VF Museo Rounded For Office" w:hAnsi="VF Museo Rounded For Office"/>
                              </w:rPr>
                              <w:br/>
                              <w:t xml:space="preserve">Forretningsplanen skal derfor kunne forklare, hvorfor det er attraktivt at finansiere netop dig og din virksomhed. </w:t>
                            </w:r>
                          </w:p>
                          <w:p w14:paraId="3DBCB104" w14:textId="77777777" w:rsidR="00AA74DC" w:rsidRPr="0024295F" w:rsidRDefault="00AA74DC" w:rsidP="00321C0C">
                            <w:pPr>
                              <w:rPr>
                                <w:rFonts w:ascii="VF Museo Rounded For Office" w:hAnsi="VF Museo Rounded For Office"/>
                              </w:rPr>
                            </w:pPr>
                          </w:p>
                          <w:p w14:paraId="0ADFC012" w14:textId="02865506" w:rsidR="00AA74DC" w:rsidRPr="0024295F" w:rsidRDefault="00AA74DC" w:rsidP="00321C0C">
                            <w:pPr>
                              <w:rPr>
                                <w:rFonts w:ascii="VF Museo Rounded For Office" w:hAnsi="VF Museo Rounded For Office"/>
                              </w:rPr>
                            </w:pPr>
                            <w:r w:rsidRPr="0024295F">
                              <w:rPr>
                                <w:rFonts w:ascii="VF Museo Rounded For Office" w:hAnsi="VF Museo Rounded For Office"/>
                              </w:rPr>
                              <w:t xml:space="preserve">Forretningsplanen skal give et hurtigt overblik over forretningsmodellen, </w:t>
                            </w:r>
                            <w:r w:rsidR="003C37C7" w:rsidRPr="003C37C7">
                              <w:rPr>
                                <w:rFonts w:ascii="VF Museo Rounded For Office" w:hAnsi="VF Museo Rounded For Office"/>
                              </w:rPr>
                              <w:t>forhold omkring dyrevelfærd, miljø mv. samt</w:t>
                            </w:r>
                            <w:r w:rsidR="002336E6">
                              <w:rPr>
                                <w:rFonts w:ascii="VF Museo Rounded For Office" w:hAnsi="VF Museo Rounded For Office"/>
                              </w:rPr>
                              <w:t xml:space="preserve"> </w:t>
                            </w:r>
                            <w:r w:rsidRPr="0024295F">
                              <w:rPr>
                                <w:rFonts w:ascii="VF Museo Rounded For Office" w:hAnsi="VF Museo Rounded For Office"/>
                              </w:rPr>
                              <w:t>organisationen og økonomien i virksomheden</w:t>
                            </w:r>
                            <w:r w:rsidR="002336E6">
                              <w:rPr>
                                <w:rFonts w:ascii="VF Museo Rounded For Office" w:hAnsi="VF Museo Rounded For Office"/>
                              </w:rPr>
                              <w:t xml:space="preserve"> - herunder</w:t>
                            </w:r>
                            <w:r w:rsidRPr="0024295F">
                              <w:rPr>
                                <w:rFonts w:ascii="VF Museo Rounded For Office" w:hAnsi="VF Museo Rounded For Office"/>
                              </w:rPr>
                              <w:t xml:space="preserve"> ikke mindst ledelsen.</w:t>
                            </w:r>
                          </w:p>
                          <w:p w14:paraId="44D82F4E" w14:textId="77777777" w:rsidR="00AA74DC" w:rsidRDefault="00AA74DC" w:rsidP="00321C0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A8997D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32" type="#_x0000_t202" style="position:absolute;left:0;text-align:left;margin-left:294.05pt;margin-top:9.15pt;width:185.9pt;height:110.6pt;z-index:-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" strokecolor="#4e644b">
                <v:textbox style="mso-fit-shape-to-text:t">
                  <w:txbxContent>
                    <w:p w14:paraId="2CC5F17E" w14:textId="77777777" w:rsidR="00AA74DC" w:rsidRDefault="00AA74DC" w:rsidP="00321C0C">
                      <w:pPr>
                        <w:rPr>
                          <w:rFonts w:ascii="VF Museo Rounded For Office" w:hAnsi="VF Museo Rounded For Office"/>
                          <w:b/>
                        </w:rPr>
                      </w:pPr>
                      <w:r w:rsidRPr="0024295F">
                        <w:rPr>
                          <w:rFonts w:ascii="VF Museo Rounded For Office" w:hAnsi="VF Museo Rounded For Office"/>
                          <w:b/>
                        </w:rPr>
                        <w:t>HUSK</w:t>
                      </w:r>
                    </w:p>
                    <w:p w14:paraId="40CE4338" w14:textId="3C84FBCE" w:rsidR="00AA74DC" w:rsidRDefault="00AA74DC" w:rsidP="00321C0C">
                      <w:pPr>
                        <w:rPr>
                          <w:rFonts w:ascii="VF Museo Rounded For Office" w:hAnsi="VF Museo Rounded For Office"/>
                        </w:rPr>
                      </w:pPr>
                      <w:r w:rsidRPr="0024295F">
                        <w:rPr>
                          <w:rFonts w:ascii="VF Museo Rounded For Office" w:hAnsi="VF Museo Rounded For Office"/>
                          <w:b/>
                        </w:rPr>
                        <w:br/>
                      </w:r>
                      <w:r w:rsidRPr="0024295F">
                        <w:rPr>
                          <w:rFonts w:ascii="VF Museo Rounded For Office" w:hAnsi="VF Museo Rounded For Office"/>
                        </w:rPr>
                        <w:t>Forretningsplanen er</w:t>
                      </w:r>
                      <w:r>
                        <w:rPr>
                          <w:rFonts w:ascii="VF Museo Rounded For Office" w:hAnsi="VF Museo Rounded For Office"/>
                        </w:rPr>
                        <w:t xml:space="preserve"> ofte</w:t>
                      </w:r>
                      <w:r w:rsidRPr="0024295F">
                        <w:rPr>
                          <w:rFonts w:ascii="VF Museo Rounded For Office" w:hAnsi="VF Museo Rounded For Office"/>
                        </w:rPr>
                        <w:t xml:space="preserve"> </w:t>
                      </w:r>
                      <w:r w:rsidR="00CD28D9">
                        <w:rPr>
                          <w:rFonts w:ascii="VF Museo Rounded For Office" w:hAnsi="VF Museo Rounded For Office"/>
                        </w:rPr>
                        <w:t>Danmarks eksport- og investeringsfonds</w:t>
                      </w:r>
                      <w:r w:rsidRPr="0024295F">
                        <w:rPr>
                          <w:rFonts w:ascii="VF Museo Rounded For Office" w:hAnsi="VF Museo Rounded For Office"/>
                        </w:rPr>
                        <w:t xml:space="preserve"> første møde med din virksomhed. </w:t>
                      </w:r>
                    </w:p>
                    <w:p w14:paraId="43F58A05" w14:textId="77777777" w:rsidR="00AA74DC" w:rsidRPr="0024295F" w:rsidRDefault="00AA74DC" w:rsidP="00321C0C">
                      <w:pPr>
                        <w:rPr>
                          <w:rFonts w:ascii="VF Museo Rounded For Office" w:hAnsi="VF Museo Rounded For Office"/>
                        </w:rPr>
                      </w:pPr>
                      <w:r w:rsidRPr="0024295F">
                        <w:rPr>
                          <w:rFonts w:ascii="VF Museo Rounded For Office" w:hAnsi="VF Museo Rounded For Office"/>
                        </w:rPr>
                        <w:br/>
                        <w:t xml:space="preserve">Forretningsplanen skal derfor kunne forklare, hvorfor det er attraktivt at finansiere netop dig og din virksomhed. </w:t>
                      </w:r>
                    </w:p>
                    <w:p w14:paraId="3DBCB104" w14:textId="77777777" w:rsidR="00AA74DC" w:rsidRPr="0024295F" w:rsidRDefault="00AA74DC" w:rsidP="00321C0C">
                      <w:pPr>
                        <w:rPr>
                          <w:rFonts w:ascii="VF Museo Rounded For Office" w:hAnsi="VF Museo Rounded For Office"/>
                        </w:rPr>
                      </w:pPr>
                    </w:p>
                    <w:p w14:paraId="0ADFC012" w14:textId="02865506" w:rsidR="00AA74DC" w:rsidRPr="0024295F" w:rsidRDefault="00AA74DC" w:rsidP="00321C0C">
                      <w:pPr>
                        <w:rPr>
                          <w:rFonts w:ascii="VF Museo Rounded For Office" w:hAnsi="VF Museo Rounded For Office"/>
                        </w:rPr>
                      </w:pPr>
                      <w:r w:rsidRPr="0024295F">
                        <w:rPr>
                          <w:rFonts w:ascii="VF Museo Rounded For Office" w:hAnsi="VF Museo Rounded For Office"/>
                        </w:rPr>
                        <w:t xml:space="preserve">Forretningsplanen skal give et hurtigt overblik over forretningsmodellen, </w:t>
                      </w:r>
                      <w:r w:rsidR="003C37C7" w:rsidRPr="003C37C7">
                        <w:rPr>
                          <w:rFonts w:ascii="VF Museo Rounded For Office" w:hAnsi="VF Museo Rounded For Office"/>
                        </w:rPr>
                        <w:t>forhold omkring dyrevelfærd, miljø mv. samt</w:t>
                      </w:r>
                      <w:r w:rsidR="002336E6">
                        <w:rPr>
                          <w:rFonts w:ascii="VF Museo Rounded For Office" w:hAnsi="VF Museo Rounded For Office"/>
                        </w:rPr>
                        <w:t xml:space="preserve"> </w:t>
                      </w:r>
                      <w:r w:rsidRPr="0024295F">
                        <w:rPr>
                          <w:rFonts w:ascii="VF Museo Rounded For Office" w:hAnsi="VF Museo Rounded For Office"/>
                        </w:rPr>
                        <w:t>organisationen og økonomien i virksomheden</w:t>
                      </w:r>
                      <w:r w:rsidR="002336E6">
                        <w:rPr>
                          <w:rFonts w:ascii="VF Museo Rounded For Office" w:hAnsi="VF Museo Rounded For Office"/>
                        </w:rPr>
                        <w:t xml:space="preserve"> - herunder</w:t>
                      </w:r>
                      <w:r w:rsidRPr="0024295F">
                        <w:rPr>
                          <w:rFonts w:ascii="VF Museo Rounded For Office" w:hAnsi="VF Museo Rounded For Office"/>
                        </w:rPr>
                        <w:t xml:space="preserve"> ikke mindst ledelsen.</w:t>
                      </w:r>
                    </w:p>
                    <w:p w14:paraId="44D82F4E" w14:textId="77777777" w:rsidR="00AA74DC" w:rsidRDefault="00AA74DC" w:rsidP="00321C0C"/>
                  </w:txbxContent>
                </v:textbox>
              </v:shape>
            </w:pict>
          </mc:Fallback>
        </mc:AlternateContent>
      </w:r>
    </w:p>
    <w:p w14:paraId="349BA917" w14:textId="6A64EE8B" w:rsidR="00321C0C" w:rsidRPr="00212E47" w:rsidRDefault="00321C0C" w:rsidP="00321C0C">
      <w:pPr>
        <w:pStyle w:val="Listeafsnit"/>
        <w:numPr>
          <w:ilvl w:val="0"/>
          <w:numId w:val="13"/>
        </w:numPr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b/>
          <w:sz w:val="18"/>
          <w:szCs w:val="18"/>
        </w:rPr>
        <w:t>Strategi</w:t>
      </w:r>
      <w:r w:rsidRPr="00212E47">
        <w:rPr>
          <w:rFonts w:ascii="Eifont" w:hAnsi="Eifont"/>
          <w:b/>
          <w:sz w:val="18"/>
          <w:szCs w:val="18"/>
        </w:rPr>
        <w:br/>
      </w:r>
      <w:r w:rsidR="006E0D13" w:rsidRPr="00212E47">
        <w:rPr>
          <w:rFonts w:ascii="Eifont" w:hAnsi="Eifont"/>
          <w:sz w:val="18"/>
          <w:szCs w:val="18"/>
        </w:rPr>
        <w:t>4</w:t>
      </w:r>
      <w:r w:rsidRPr="00212E47">
        <w:rPr>
          <w:rFonts w:ascii="Eifont" w:hAnsi="Eifont"/>
          <w:sz w:val="18"/>
          <w:szCs w:val="18"/>
        </w:rPr>
        <w:t>.1</w:t>
      </w:r>
      <w:r w:rsidRPr="00212E47">
        <w:rPr>
          <w:rFonts w:ascii="Eifont" w:hAnsi="Eifont"/>
          <w:sz w:val="18"/>
          <w:szCs w:val="18"/>
        </w:rPr>
        <w:tab/>
        <w:t>Strategiske planer</w:t>
      </w:r>
      <w:r w:rsidRPr="00212E47">
        <w:rPr>
          <w:rFonts w:ascii="Eifont" w:hAnsi="Eifont"/>
          <w:sz w:val="18"/>
          <w:szCs w:val="18"/>
        </w:rPr>
        <w:br/>
      </w:r>
      <w:r w:rsidR="006E0D13" w:rsidRPr="00212E47">
        <w:rPr>
          <w:rFonts w:ascii="Eifont" w:hAnsi="Eifont"/>
          <w:sz w:val="18"/>
          <w:szCs w:val="18"/>
        </w:rPr>
        <w:t>4</w:t>
      </w:r>
      <w:r w:rsidRPr="00212E47">
        <w:rPr>
          <w:rFonts w:ascii="Eifont" w:hAnsi="Eifont"/>
          <w:sz w:val="18"/>
          <w:szCs w:val="18"/>
        </w:rPr>
        <w:t>.2</w:t>
      </w:r>
      <w:r w:rsidRPr="00212E47">
        <w:rPr>
          <w:rFonts w:ascii="Eifont" w:hAnsi="Eifont"/>
          <w:sz w:val="18"/>
          <w:szCs w:val="18"/>
        </w:rPr>
        <w:tab/>
        <w:t>Indsatsområder</w:t>
      </w:r>
      <w:r w:rsidRPr="00212E47">
        <w:rPr>
          <w:rFonts w:ascii="Eifont" w:hAnsi="Eifont"/>
          <w:sz w:val="18"/>
          <w:szCs w:val="18"/>
        </w:rPr>
        <w:br/>
      </w:r>
      <w:r w:rsidR="006E0D13" w:rsidRPr="00212E47">
        <w:rPr>
          <w:rFonts w:ascii="Eifont" w:hAnsi="Eifont"/>
          <w:sz w:val="18"/>
          <w:szCs w:val="18"/>
        </w:rPr>
        <w:t>4</w:t>
      </w:r>
      <w:r w:rsidRPr="00212E47">
        <w:rPr>
          <w:rFonts w:ascii="Eifont" w:hAnsi="Eifont"/>
          <w:sz w:val="18"/>
          <w:szCs w:val="18"/>
        </w:rPr>
        <w:t>.3</w:t>
      </w:r>
      <w:r w:rsidRPr="00212E47">
        <w:rPr>
          <w:rFonts w:ascii="Eifont" w:hAnsi="Eifont"/>
          <w:sz w:val="18"/>
          <w:szCs w:val="18"/>
        </w:rPr>
        <w:tab/>
        <w:t>Stærke og svage sider</w:t>
      </w:r>
    </w:p>
    <w:p w14:paraId="52B2A475" w14:textId="4083428D" w:rsidR="00321C0C" w:rsidRPr="00212E47" w:rsidRDefault="00321C0C" w:rsidP="00321C0C">
      <w:pPr>
        <w:pStyle w:val="Listeafsnit"/>
        <w:numPr>
          <w:ilvl w:val="0"/>
          <w:numId w:val="13"/>
        </w:numPr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b/>
          <w:sz w:val="18"/>
          <w:szCs w:val="18"/>
        </w:rPr>
        <w:t>Forretningsmodel</w:t>
      </w:r>
      <w:r w:rsidRPr="00212E47">
        <w:rPr>
          <w:rFonts w:ascii="Eifont" w:hAnsi="Eifont"/>
          <w:b/>
          <w:sz w:val="18"/>
          <w:szCs w:val="18"/>
        </w:rPr>
        <w:br/>
      </w:r>
      <w:r w:rsidR="006E0D13" w:rsidRPr="00212E47">
        <w:rPr>
          <w:rFonts w:ascii="Eifont" w:hAnsi="Eifont"/>
          <w:sz w:val="18"/>
          <w:szCs w:val="18"/>
        </w:rPr>
        <w:t>5</w:t>
      </w:r>
      <w:r w:rsidRPr="00212E47">
        <w:rPr>
          <w:rFonts w:ascii="Eifont" w:hAnsi="Eifont"/>
          <w:sz w:val="18"/>
          <w:szCs w:val="18"/>
        </w:rPr>
        <w:t>.1</w:t>
      </w:r>
      <w:r w:rsidRPr="00212E47">
        <w:rPr>
          <w:rFonts w:ascii="Eifont" w:hAnsi="Eifont"/>
          <w:sz w:val="18"/>
          <w:szCs w:val="18"/>
        </w:rPr>
        <w:tab/>
        <w:t>Produkter</w:t>
      </w:r>
      <w:r w:rsidRPr="00212E47">
        <w:rPr>
          <w:rFonts w:ascii="Eifont" w:hAnsi="Eifont"/>
          <w:sz w:val="18"/>
          <w:szCs w:val="18"/>
        </w:rPr>
        <w:br/>
      </w:r>
      <w:r w:rsidR="006E0D13" w:rsidRPr="00212E47">
        <w:rPr>
          <w:rFonts w:ascii="Eifont" w:hAnsi="Eifont"/>
          <w:sz w:val="18"/>
          <w:szCs w:val="18"/>
        </w:rPr>
        <w:t>5</w:t>
      </w:r>
      <w:r w:rsidRPr="00212E47">
        <w:rPr>
          <w:rFonts w:ascii="Eifont" w:hAnsi="Eifont"/>
          <w:sz w:val="18"/>
          <w:szCs w:val="18"/>
        </w:rPr>
        <w:t>.2</w:t>
      </w:r>
      <w:r w:rsidRPr="00212E47">
        <w:rPr>
          <w:rFonts w:ascii="Eifont" w:hAnsi="Eifont"/>
          <w:sz w:val="18"/>
          <w:szCs w:val="18"/>
        </w:rPr>
        <w:tab/>
        <w:t>Kunder</w:t>
      </w:r>
      <w:r w:rsidRPr="00212E47">
        <w:rPr>
          <w:rFonts w:ascii="Eifont" w:hAnsi="Eifont"/>
          <w:sz w:val="18"/>
          <w:szCs w:val="18"/>
        </w:rPr>
        <w:br/>
      </w:r>
      <w:r w:rsidR="006E0D13" w:rsidRPr="00212E47">
        <w:rPr>
          <w:rFonts w:ascii="Eifont" w:hAnsi="Eifont"/>
          <w:sz w:val="18"/>
          <w:szCs w:val="18"/>
        </w:rPr>
        <w:t>5</w:t>
      </w:r>
      <w:r w:rsidRPr="00212E47">
        <w:rPr>
          <w:rFonts w:ascii="Eifont" w:hAnsi="Eifont"/>
          <w:sz w:val="18"/>
          <w:szCs w:val="18"/>
        </w:rPr>
        <w:t xml:space="preserve">.3 </w:t>
      </w:r>
      <w:r w:rsidRPr="00212E47">
        <w:rPr>
          <w:rFonts w:ascii="Eifont" w:hAnsi="Eifont"/>
          <w:sz w:val="18"/>
          <w:szCs w:val="18"/>
        </w:rPr>
        <w:tab/>
        <w:t>Leverandører</w:t>
      </w:r>
      <w:r w:rsidRPr="00212E47">
        <w:rPr>
          <w:rFonts w:ascii="Eifont" w:hAnsi="Eifont"/>
          <w:sz w:val="18"/>
          <w:szCs w:val="18"/>
        </w:rPr>
        <w:br/>
      </w:r>
      <w:r w:rsidR="006E0D13" w:rsidRPr="00212E47">
        <w:rPr>
          <w:rFonts w:ascii="Eifont" w:hAnsi="Eifont"/>
          <w:sz w:val="18"/>
          <w:szCs w:val="18"/>
        </w:rPr>
        <w:t>5</w:t>
      </w:r>
      <w:r w:rsidRPr="00212E47">
        <w:rPr>
          <w:rFonts w:ascii="Eifont" w:hAnsi="Eifont"/>
          <w:sz w:val="18"/>
          <w:szCs w:val="18"/>
        </w:rPr>
        <w:t xml:space="preserve">.4 </w:t>
      </w:r>
      <w:r w:rsidRPr="00212E47">
        <w:rPr>
          <w:rFonts w:ascii="Eifont" w:hAnsi="Eifont"/>
          <w:sz w:val="18"/>
          <w:szCs w:val="18"/>
        </w:rPr>
        <w:tab/>
        <w:t>Konkurrenceevne</w:t>
      </w:r>
    </w:p>
    <w:p w14:paraId="2A5BF2D3" w14:textId="0D16B6BA" w:rsidR="00321C0C" w:rsidRPr="00212E47" w:rsidRDefault="00321C0C" w:rsidP="00321C0C">
      <w:pPr>
        <w:pStyle w:val="Listeafsnit"/>
        <w:numPr>
          <w:ilvl w:val="0"/>
          <w:numId w:val="13"/>
        </w:numPr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b/>
          <w:sz w:val="18"/>
          <w:szCs w:val="18"/>
        </w:rPr>
        <w:t>Ledelse</w:t>
      </w:r>
      <w:r w:rsidRPr="00212E47">
        <w:rPr>
          <w:rFonts w:ascii="Eifont" w:hAnsi="Eifont"/>
          <w:b/>
          <w:sz w:val="18"/>
          <w:szCs w:val="18"/>
        </w:rPr>
        <w:br/>
      </w:r>
      <w:r w:rsidR="006E0D13" w:rsidRPr="00212E47">
        <w:rPr>
          <w:rFonts w:ascii="Eifont" w:hAnsi="Eifont"/>
          <w:sz w:val="18"/>
          <w:szCs w:val="18"/>
        </w:rPr>
        <w:t>6</w:t>
      </w:r>
      <w:r w:rsidRPr="00212E47">
        <w:rPr>
          <w:rFonts w:ascii="Eifont" w:hAnsi="Eifont"/>
          <w:sz w:val="18"/>
          <w:szCs w:val="18"/>
        </w:rPr>
        <w:t>.1</w:t>
      </w:r>
      <w:r w:rsidRPr="00212E47">
        <w:rPr>
          <w:rFonts w:ascii="Eifont" w:hAnsi="Eifont"/>
          <w:sz w:val="18"/>
          <w:szCs w:val="18"/>
        </w:rPr>
        <w:tab/>
        <w:t>Virksomhedsleder</w:t>
      </w:r>
      <w:r w:rsidRPr="00212E47">
        <w:rPr>
          <w:rFonts w:ascii="Eifont" w:hAnsi="Eifont"/>
          <w:sz w:val="18"/>
          <w:szCs w:val="18"/>
        </w:rPr>
        <w:br/>
      </w:r>
      <w:r w:rsidR="006E0D13" w:rsidRPr="00212E47">
        <w:rPr>
          <w:rFonts w:ascii="Eifont" w:hAnsi="Eifont"/>
          <w:sz w:val="18"/>
          <w:szCs w:val="18"/>
        </w:rPr>
        <w:t>6</w:t>
      </w:r>
      <w:r w:rsidRPr="00212E47">
        <w:rPr>
          <w:rFonts w:ascii="Eifont" w:hAnsi="Eifont"/>
          <w:sz w:val="18"/>
          <w:szCs w:val="18"/>
        </w:rPr>
        <w:t>.2</w:t>
      </w:r>
      <w:r w:rsidRPr="00212E47">
        <w:rPr>
          <w:rFonts w:ascii="Eifont" w:hAnsi="Eifont"/>
          <w:sz w:val="18"/>
          <w:szCs w:val="18"/>
        </w:rPr>
        <w:tab/>
        <w:t>Familieforhold</w:t>
      </w:r>
      <w:r w:rsidRPr="00212E47">
        <w:rPr>
          <w:rFonts w:ascii="Eifont" w:hAnsi="Eifont"/>
          <w:sz w:val="18"/>
          <w:szCs w:val="18"/>
        </w:rPr>
        <w:br/>
      </w:r>
      <w:r w:rsidR="006E0D13" w:rsidRPr="00212E47">
        <w:rPr>
          <w:rFonts w:ascii="Eifont" w:hAnsi="Eifont"/>
          <w:sz w:val="18"/>
          <w:szCs w:val="18"/>
        </w:rPr>
        <w:t>6</w:t>
      </w:r>
      <w:r w:rsidRPr="00212E47">
        <w:rPr>
          <w:rFonts w:ascii="Eifont" w:hAnsi="Eifont"/>
          <w:sz w:val="18"/>
          <w:szCs w:val="18"/>
        </w:rPr>
        <w:t>.3</w:t>
      </w:r>
      <w:r w:rsidRPr="00212E47">
        <w:rPr>
          <w:rFonts w:ascii="Eifont" w:hAnsi="Eifont"/>
          <w:sz w:val="18"/>
          <w:szCs w:val="18"/>
        </w:rPr>
        <w:tab/>
        <w:t>Kompetencer og CV</w:t>
      </w:r>
      <w:r w:rsidRPr="00212E47">
        <w:rPr>
          <w:rFonts w:ascii="Eifont" w:hAnsi="Eifont"/>
          <w:sz w:val="18"/>
          <w:szCs w:val="18"/>
        </w:rPr>
        <w:br/>
      </w:r>
      <w:r w:rsidR="006E0D13" w:rsidRPr="00212E47">
        <w:rPr>
          <w:rFonts w:ascii="Eifont" w:hAnsi="Eifont"/>
          <w:sz w:val="18"/>
          <w:szCs w:val="18"/>
        </w:rPr>
        <w:t>6</w:t>
      </w:r>
      <w:r w:rsidRPr="00212E47">
        <w:rPr>
          <w:rFonts w:ascii="Eifont" w:hAnsi="Eifont"/>
          <w:sz w:val="18"/>
          <w:szCs w:val="18"/>
        </w:rPr>
        <w:t>.4</w:t>
      </w:r>
      <w:r w:rsidRPr="00212E47">
        <w:rPr>
          <w:rFonts w:ascii="Eifont" w:hAnsi="Eifont"/>
          <w:sz w:val="18"/>
          <w:szCs w:val="18"/>
        </w:rPr>
        <w:tab/>
        <w:t>Stærke/Svage sider</w:t>
      </w:r>
      <w:r w:rsidRPr="00212E47">
        <w:rPr>
          <w:rFonts w:ascii="Eifont" w:hAnsi="Eifont"/>
          <w:sz w:val="18"/>
          <w:szCs w:val="18"/>
        </w:rPr>
        <w:br/>
      </w:r>
      <w:r w:rsidR="006E0D13" w:rsidRPr="00212E47">
        <w:rPr>
          <w:rFonts w:ascii="Eifont" w:hAnsi="Eifont"/>
          <w:sz w:val="18"/>
          <w:szCs w:val="18"/>
        </w:rPr>
        <w:t>6</w:t>
      </w:r>
      <w:r w:rsidRPr="00212E47">
        <w:rPr>
          <w:rFonts w:ascii="Eifont" w:hAnsi="Eifont"/>
          <w:sz w:val="18"/>
          <w:szCs w:val="18"/>
        </w:rPr>
        <w:t xml:space="preserve">.5 </w:t>
      </w:r>
      <w:r w:rsidRPr="00212E47">
        <w:rPr>
          <w:rFonts w:ascii="Eifont" w:hAnsi="Eifont"/>
          <w:sz w:val="18"/>
          <w:szCs w:val="18"/>
        </w:rPr>
        <w:tab/>
        <w:t>Nøglepersoner</w:t>
      </w:r>
      <w:r w:rsidRPr="00212E47">
        <w:rPr>
          <w:rFonts w:ascii="Eifont" w:hAnsi="Eifont"/>
          <w:sz w:val="18"/>
          <w:szCs w:val="18"/>
        </w:rPr>
        <w:br/>
      </w:r>
      <w:r w:rsidR="006E0D13" w:rsidRPr="00212E47">
        <w:rPr>
          <w:rFonts w:ascii="Eifont" w:hAnsi="Eifont"/>
          <w:sz w:val="18"/>
          <w:szCs w:val="18"/>
        </w:rPr>
        <w:t>6</w:t>
      </w:r>
      <w:r w:rsidRPr="00212E47">
        <w:rPr>
          <w:rFonts w:ascii="Eifont" w:hAnsi="Eifont"/>
          <w:sz w:val="18"/>
          <w:szCs w:val="18"/>
        </w:rPr>
        <w:t>.6</w:t>
      </w:r>
      <w:r w:rsidRPr="00212E47">
        <w:rPr>
          <w:rFonts w:ascii="Eifont" w:hAnsi="Eifont"/>
          <w:sz w:val="18"/>
          <w:szCs w:val="18"/>
        </w:rPr>
        <w:tab/>
        <w:t>Kriser</w:t>
      </w:r>
      <w:r w:rsidRPr="00212E47">
        <w:rPr>
          <w:rFonts w:ascii="Eifont" w:hAnsi="Eifont"/>
          <w:sz w:val="18"/>
          <w:szCs w:val="18"/>
        </w:rPr>
        <w:br/>
      </w:r>
      <w:r w:rsidR="006E0D13" w:rsidRPr="00212E47">
        <w:rPr>
          <w:rFonts w:ascii="Eifont" w:hAnsi="Eifont"/>
          <w:sz w:val="18"/>
          <w:szCs w:val="18"/>
        </w:rPr>
        <w:t>6</w:t>
      </w:r>
      <w:r w:rsidRPr="00212E47">
        <w:rPr>
          <w:rFonts w:ascii="Eifont" w:hAnsi="Eifont"/>
          <w:sz w:val="18"/>
          <w:szCs w:val="18"/>
        </w:rPr>
        <w:t xml:space="preserve">.7 </w:t>
      </w:r>
      <w:r w:rsidRPr="00212E47">
        <w:rPr>
          <w:rFonts w:ascii="Eifont" w:hAnsi="Eifont"/>
          <w:sz w:val="18"/>
          <w:szCs w:val="18"/>
        </w:rPr>
        <w:tab/>
        <w:t>Fokusområder og krav</w:t>
      </w:r>
      <w:r w:rsidRPr="00212E47">
        <w:rPr>
          <w:rFonts w:ascii="Eifont" w:hAnsi="Eifont"/>
          <w:sz w:val="18"/>
          <w:szCs w:val="18"/>
        </w:rPr>
        <w:br/>
      </w:r>
      <w:r w:rsidR="006E0D13" w:rsidRPr="00212E47">
        <w:rPr>
          <w:rFonts w:ascii="Eifont" w:hAnsi="Eifont"/>
          <w:sz w:val="18"/>
          <w:szCs w:val="18"/>
        </w:rPr>
        <w:t>6</w:t>
      </w:r>
      <w:r w:rsidRPr="00212E47">
        <w:rPr>
          <w:rFonts w:ascii="Eifont" w:hAnsi="Eifont"/>
          <w:sz w:val="18"/>
          <w:szCs w:val="18"/>
        </w:rPr>
        <w:t>.8</w:t>
      </w:r>
      <w:r w:rsidRPr="00212E47">
        <w:rPr>
          <w:rFonts w:ascii="Eifont" w:hAnsi="Eifont"/>
          <w:sz w:val="18"/>
          <w:szCs w:val="18"/>
        </w:rPr>
        <w:tab/>
        <w:t>Bestyrelse/</w:t>
      </w:r>
      <w:proofErr w:type="spellStart"/>
      <w:r w:rsidR="006F293B" w:rsidRPr="00212E47">
        <w:rPr>
          <w:rFonts w:ascii="Eifont" w:hAnsi="Eifont"/>
          <w:sz w:val="18"/>
          <w:szCs w:val="18"/>
        </w:rPr>
        <w:t>Advisory</w:t>
      </w:r>
      <w:proofErr w:type="spellEnd"/>
      <w:r w:rsidR="006F293B" w:rsidRPr="00212E47">
        <w:rPr>
          <w:rFonts w:ascii="Eifont" w:hAnsi="Eifont"/>
          <w:sz w:val="18"/>
          <w:szCs w:val="18"/>
        </w:rPr>
        <w:t xml:space="preserve"> Board</w:t>
      </w:r>
    </w:p>
    <w:p w14:paraId="740E9C31" w14:textId="77777777" w:rsidR="006F293B" w:rsidRPr="00212E47" w:rsidRDefault="006F293B" w:rsidP="006F293B">
      <w:pPr>
        <w:pStyle w:val="Listeafsnit"/>
        <w:numPr>
          <w:ilvl w:val="0"/>
          <w:numId w:val="13"/>
        </w:numPr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b/>
          <w:sz w:val="18"/>
          <w:szCs w:val="18"/>
        </w:rPr>
        <w:t>Bæredygtighed</w:t>
      </w:r>
    </w:p>
    <w:p w14:paraId="6F8AF983" w14:textId="77777777" w:rsidR="006F293B" w:rsidRPr="00212E47" w:rsidRDefault="006F293B" w:rsidP="006F293B">
      <w:pPr>
        <w:pStyle w:val="Listeafsnit"/>
        <w:numPr>
          <w:ilvl w:val="1"/>
          <w:numId w:val="13"/>
        </w:numPr>
        <w:rPr>
          <w:rFonts w:ascii="Eifont" w:hAnsi="Eifont"/>
          <w:bCs/>
          <w:sz w:val="18"/>
          <w:szCs w:val="18"/>
        </w:rPr>
      </w:pPr>
      <w:r w:rsidRPr="00212E47">
        <w:rPr>
          <w:rFonts w:ascii="Eifont" w:hAnsi="Eifont"/>
          <w:bCs/>
          <w:sz w:val="18"/>
          <w:szCs w:val="18"/>
        </w:rPr>
        <w:t>Virksomhedens bæredygtige udvikling</w:t>
      </w:r>
    </w:p>
    <w:p w14:paraId="4192FE37" w14:textId="77777777" w:rsidR="006F293B" w:rsidRPr="00212E47" w:rsidRDefault="006F293B" w:rsidP="006F293B">
      <w:pPr>
        <w:pStyle w:val="Listeafsnit"/>
        <w:numPr>
          <w:ilvl w:val="0"/>
          <w:numId w:val="13"/>
        </w:numPr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b/>
          <w:sz w:val="18"/>
          <w:szCs w:val="18"/>
        </w:rPr>
        <w:t>For etablerede virksomheder</w:t>
      </w:r>
      <w:r w:rsidRPr="00212E47">
        <w:rPr>
          <w:rFonts w:ascii="Eifont" w:hAnsi="Eifont"/>
          <w:b/>
          <w:sz w:val="18"/>
          <w:szCs w:val="18"/>
        </w:rPr>
        <w:br/>
      </w:r>
      <w:r w:rsidRPr="00212E47">
        <w:rPr>
          <w:rFonts w:ascii="Eifont" w:hAnsi="Eifont"/>
          <w:sz w:val="18"/>
          <w:szCs w:val="18"/>
        </w:rPr>
        <w:t>8.1</w:t>
      </w:r>
      <w:r w:rsidRPr="00212E47">
        <w:rPr>
          <w:rFonts w:ascii="Eifont" w:hAnsi="Eifont"/>
          <w:sz w:val="18"/>
          <w:szCs w:val="18"/>
        </w:rPr>
        <w:tab/>
        <w:t>Årsager og refleksion</w:t>
      </w:r>
    </w:p>
    <w:p w14:paraId="3F2F65EA" w14:textId="77777777" w:rsidR="006F293B" w:rsidRPr="00212E47" w:rsidRDefault="006F293B" w:rsidP="006F293B">
      <w:pPr>
        <w:pStyle w:val="Listeafsnit"/>
        <w:numPr>
          <w:ilvl w:val="0"/>
          <w:numId w:val="13"/>
        </w:numPr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b/>
          <w:sz w:val="18"/>
          <w:szCs w:val="18"/>
        </w:rPr>
        <w:t>Økonomi</w:t>
      </w:r>
      <w:r w:rsidRPr="00212E47">
        <w:rPr>
          <w:rFonts w:ascii="Eifont" w:hAnsi="Eifont"/>
          <w:b/>
          <w:sz w:val="18"/>
          <w:szCs w:val="18"/>
        </w:rPr>
        <w:br/>
      </w:r>
      <w:r w:rsidRPr="00212E47">
        <w:rPr>
          <w:rFonts w:ascii="Eifont" w:hAnsi="Eifont"/>
          <w:sz w:val="18"/>
          <w:szCs w:val="18"/>
        </w:rPr>
        <w:t>9.1</w:t>
      </w:r>
      <w:r w:rsidRPr="00212E47">
        <w:rPr>
          <w:rFonts w:ascii="Eifont" w:hAnsi="Eifont"/>
          <w:sz w:val="18"/>
          <w:szCs w:val="18"/>
        </w:rPr>
        <w:tab/>
        <w:t>Historisk økonomi</w:t>
      </w:r>
    </w:p>
    <w:p w14:paraId="186584FF" w14:textId="77777777" w:rsidR="006F293B" w:rsidRPr="00212E47" w:rsidRDefault="006F293B" w:rsidP="006F293B">
      <w:pPr>
        <w:pStyle w:val="Listeafsnit"/>
        <w:numPr>
          <w:ilvl w:val="0"/>
          <w:numId w:val="13"/>
        </w:numPr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b/>
          <w:sz w:val="18"/>
          <w:szCs w:val="18"/>
        </w:rPr>
        <w:t>Indlevering af bilag</w:t>
      </w:r>
    </w:p>
    <w:p w14:paraId="09ABECF4" w14:textId="77777777" w:rsidR="006F293B" w:rsidRPr="00212E47" w:rsidRDefault="006F293B" w:rsidP="006F293B">
      <w:pPr>
        <w:pStyle w:val="Listeafsnit"/>
        <w:numPr>
          <w:ilvl w:val="1"/>
          <w:numId w:val="13"/>
        </w:numPr>
        <w:rPr>
          <w:rFonts w:ascii="Eifont" w:hAnsi="Eifont"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Bilag der vedlægges</w:t>
      </w:r>
    </w:p>
    <w:p w14:paraId="23ADF69A" w14:textId="77777777" w:rsidR="006F293B" w:rsidRPr="00212E47" w:rsidRDefault="006F293B" w:rsidP="006F293B">
      <w:pPr>
        <w:pStyle w:val="Listeafsnit"/>
        <w:numPr>
          <w:ilvl w:val="1"/>
          <w:numId w:val="13"/>
        </w:numPr>
        <w:rPr>
          <w:rFonts w:ascii="Eifont" w:hAnsi="Eifont"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Bilag der eftersendes</w:t>
      </w:r>
    </w:p>
    <w:p w14:paraId="309FCB3D" w14:textId="36AFF6F7" w:rsidR="00321C0C" w:rsidRPr="00212E47" w:rsidRDefault="00321C0C" w:rsidP="0069468D">
      <w:pPr>
        <w:rPr>
          <w:rFonts w:ascii="Eifont" w:hAnsi="Eifont"/>
          <w:b/>
        </w:rPr>
      </w:pPr>
    </w:p>
    <w:p w14:paraId="2580929A" w14:textId="77777777" w:rsidR="0069468D" w:rsidRPr="00212E47" w:rsidRDefault="0069468D" w:rsidP="0069468D">
      <w:pPr>
        <w:ind w:left="360"/>
        <w:rPr>
          <w:rFonts w:ascii="Eifont" w:hAnsi="Eifont"/>
          <w:b/>
        </w:rPr>
      </w:pPr>
      <w:r w:rsidRPr="00212E47">
        <w:rPr>
          <w:rFonts w:ascii="Eifont" w:hAnsi="Eifont"/>
          <w:b/>
        </w:rPr>
        <w:t>Bilag 1: Grøn handlingsplan</w:t>
      </w:r>
      <w:r w:rsidRPr="00212E47">
        <w:rPr>
          <w:rFonts w:ascii="Eifont" w:hAnsi="Eifont"/>
          <w:b/>
        </w:rPr>
        <w:br w:type="page"/>
      </w:r>
    </w:p>
    <w:p w14:paraId="17A23667" w14:textId="77777777" w:rsidR="0069468D" w:rsidRPr="00212E47" w:rsidRDefault="0069468D" w:rsidP="0069468D">
      <w:pPr>
        <w:rPr>
          <w:rFonts w:ascii="Eifont" w:hAnsi="Eifont"/>
          <w:b/>
        </w:rPr>
      </w:pPr>
    </w:p>
    <w:p w14:paraId="010385B9" w14:textId="21449DA9" w:rsidR="00321C0C" w:rsidRPr="00212E47" w:rsidRDefault="00321C0C" w:rsidP="00321C0C">
      <w:pPr>
        <w:rPr>
          <w:rFonts w:ascii="Eifont" w:hAnsi="Eifont"/>
          <w:b/>
        </w:rPr>
      </w:pPr>
    </w:p>
    <w:p w14:paraId="7F2DA806" w14:textId="77777777" w:rsidR="00321C0C" w:rsidRPr="00212E47" w:rsidRDefault="00321C0C" w:rsidP="00321C0C">
      <w:pPr>
        <w:spacing w:line="276" w:lineRule="auto"/>
        <w:ind w:left="-284"/>
        <w:rPr>
          <w:rFonts w:ascii="Eifont" w:hAnsi="Eifont"/>
          <w:b/>
        </w:rPr>
      </w:pPr>
    </w:p>
    <w:p w14:paraId="1593F9A0" w14:textId="77777777" w:rsidR="00321C0C" w:rsidRPr="00212E47" w:rsidRDefault="00321C0C" w:rsidP="00321C0C">
      <w:pPr>
        <w:spacing w:line="276" w:lineRule="auto"/>
        <w:ind w:left="-284"/>
        <w:rPr>
          <w:rFonts w:ascii="Eifont" w:hAnsi="Eifont"/>
          <w:b/>
        </w:rPr>
      </w:pPr>
    </w:p>
    <w:p w14:paraId="68DC2F7C" w14:textId="77777777" w:rsidR="00321C0C" w:rsidRPr="00212E47" w:rsidRDefault="00321C0C" w:rsidP="00321C0C">
      <w:pPr>
        <w:pStyle w:val="Listeafsnit"/>
        <w:numPr>
          <w:ilvl w:val="0"/>
          <w:numId w:val="14"/>
        </w:numPr>
        <w:rPr>
          <w:rFonts w:ascii="Eifont" w:hAnsi="Eifont"/>
          <w:sz w:val="18"/>
          <w:szCs w:val="18"/>
        </w:rPr>
      </w:pPr>
      <w:r w:rsidRPr="00212E47">
        <w:rPr>
          <w:rFonts w:ascii="Eifont" w:hAnsi="Eifont"/>
          <w:b/>
          <w:sz w:val="18"/>
          <w:szCs w:val="18"/>
        </w:rPr>
        <w:t>Virksomheden</w:t>
      </w:r>
      <w:r w:rsidRPr="00212E47">
        <w:rPr>
          <w:rFonts w:ascii="Eifont" w:hAnsi="Eifont"/>
          <w:b/>
          <w:sz w:val="18"/>
          <w:szCs w:val="18"/>
        </w:rPr>
        <w:br/>
      </w:r>
    </w:p>
    <w:p w14:paraId="6216A95F" w14:textId="77777777" w:rsidR="00321C0C" w:rsidRPr="00212E47" w:rsidRDefault="00321C0C" w:rsidP="00321C0C">
      <w:pPr>
        <w:pStyle w:val="Listeafsnit"/>
        <w:numPr>
          <w:ilvl w:val="1"/>
          <w:numId w:val="14"/>
        </w:numPr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b/>
          <w:sz w:val="18"/>
          <w:szCs w:val="18"/>
        </w:rPr>
        <w:t>Historik og udvikling</w:t>
      </w:r>
    </w:p>
    <w:p w14:paraId="1A6C8EFC" w14:textId="77777777" w:rsidR="00321C0C" w:rsidRPr="00212E47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Beskriv virksomhedens historik og udvikling frem til nu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212E47" w14:paraId="524937E4" w14:textId="77777777" w:rsidTr="00AA74DC">
        <w:tc>
          <w:tcPr>
            <w:tcW w:w="7643" w:type="dxa"/>
          </w:tcPr>
          <w:p w14:paraId="51B61B7C" w14:textId="77777777" w:rsidR="00580952" w:rsidRPr="00212E47" w:rsidRDefault="00580952" w:rsidP="00AA74DC">
            <w:pPr>
              <w:rPr>
                <w:rFonts w:ascii="Eifont" w:hAnsi="Eifont"/>
              </w:rPr>
            </w:pPr>
          </w:p>
        </w:tc>
      </w:tr>
    </w:tbl>
    <w:p w14:paraId="5DF2097B" w14:textId="77777777" w:rsidR="00321C0C" w:rsidRPr="00212E47" w:rsidRDefault="00321C0C" w:rsidP="00321C0C">
      <w:pPr>
        <w:pStyle w:val="Listeafsnit"/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br/>
      </w:r>
      <w:r w:rsidRPr="00212E47">
        <w:rPr>
          <w:rFonts w:ascii="Eifont" w:hAnsi="Eifont"/>
          <w:b/>
          <w:sz w:val="18"/>
          <w:szCs w:val="18"/>
        </w:rPr>
        <w:t>1.2</w:t>
      </w:r>
      <w:r w:rsidRPr="00212E47">
        <w:rPr>
          <w:rFonts w:ascii="Eifont" w:hAnsi="Eifont"/>
          <w:b/>
          <w:sz w:val="18"/>
          <w:szCs w:val="18"/>
        </w:rPr>
        <w:tab/>
        <w:t>Ejerstruktur</w:t>
      </w:r>
    </w:p>
    <w:p w14:paraId="2962A3DA" w14:textId="77777777" w:rsidR="00321C0C" w:rsidRPr="00212E47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Hvem ejer virksomheden</w:t>
      </w:r>
      <w:r w:rsidR="00755C64" w:rsidRPr="00212E47">
        <w:rPr>
          <w:rFonts w:ascii="Eifont" w:hAnsi="Eifont"/>
          <w:sz w:val="18"/>
          <w:szCs w:val="18"/>
        </w:rPr>
        <w:t xml:space="preserve"> (Selskab, I/S, enkeltmandsvirksomhed)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212E47" w14:paraId="29A2DC81" w14:textId="77777777" w:rsidTr="00AA74DC">
        <w:tc>
          <w:tcPr>
            <w:tcW w:w="7643" w:type="dxa"/>
          </w:tcPr>
          <w:p w14:paraId="4834B8D0" w14:textId="77777777" w:rsidR="00580952" w:rsidRPr="00212E47" w:rsidRDefault="00580952" w:rsidP="00580952">
            <w:pPr>
              <w:rPr>
                <w:rFonts w:ascii="Eifont" w:hAnsi="Eifont"/>
              </w:rPr>
            </w:pPr>
          </w:p>
        </w:tc>
      </w:tr>
    </w:tbl>
    <w:p w14:paraId="67F20BA4" w14:textId="77777777" w:rsidR="00321C0C" w:rsidRPr="00212E47" w:rsidRDefault="00321C0C" w:rsidP="00321C0C">
      <w:pPr>
        <w:ind w:left="1305"/>
        <w:rPr>
          <w:rFonts w:ascii="Eifont" w:hAnsi="Eifont"/>
        </w:rPr>
      </w:pPr>
    </w:p>
    <w:p w14:paraId="4BB5770E" w14:textId="77777777" w:rsidR="00321C0C" w:rsidRPr="00212E47" w:rsidRDefault="00321C0C" w:rsidP="00321C0C">
      <w:pPr>
        <w:pStyle w:val="Listeafsnit"/>
        <w:ind w:firstLine="584"/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br/>
      </w:r>
      <w:r w:rsidRPr="00212E47">
        <w:rPr>
          <w:rFonts w:ascii="Eifont" w:hAnsi="Eifont"/>
          <w:b/>
          <w:sz w:val="18"/>
          <w:szCs w:val="18"/>
        </w:rPr>
        <w:t>1.3</w:t>
      </w:r>
      <w:r w:rsidRPr="00212E47">
        <w:rPr>
          <w:rFonts w:ascii="Eifont" w:hAnsi="Eifont"/>
          <w:b/>
          <w:sz w:val="18"/>
          <w:szCs w:val="18"/>
        </w:rPr>
        <w:tab/>
        <w:t>Produktionsapparatet og ansatte</w:t>
      </w:r>
    </w:p>
    <w:p w14:paraId="0BA5442F" w14:textId="77777777" w:rsidR="00321C0C" w:rsidRPr="00212E47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Beskriv forhold omkring jorden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2376"/>
        <w:gridCol w:w="3962"/>
      </w:tblGrid>
      <w:tr w:rsidR="00321C0C" w:rsidRPr="00212E47" w14:paraId="66285573" w14:textId="77777777" w:rsidTr="00AA74DC">
        <w:tc>
          <w:tcPr>
            <w:tcW w:w="2376" w:type="dxa"/>
          </w:tcPr>
          <w:p w14:paraId="5E35685C" w14:textId="77777777" w:rsidR="00321C0C" w:rsidRPr="00212E47" w:rsidRDefault="00321C0C" w:rsidP="00AA74DC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Antal Ha (ejet/lejet)</w:t>
            </w:r>
          </w:p>
        </w:tc>
        <w:tc>
          <w:tcPr>
            <w:tcW w:w="3962" w:type="dxa"/>
          </w:tcPr>
          <w:p w14:paraId="41F16E7C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  <w:tr w:rsidR="00321C0C" w:rsidRPr="00212E47" w14:paraId="07790245" w14:textId="77777777" w:rsidTr="00AA74DC">
        <w:tc>
          <w:tcPr>
            <w:tcW w:w="2376" w:type="dxa"/>
          </w:tcPr>
          <w:p w14:paraId="346304C7" w14:textId="77777777" w:rsidR="00321C0C" w:rsidRPr="00212E47" w:rsidRDefault="00321C0C" w:rsidP="00AA74DC">
            <w:pPr>
              <w:rPr>
                <w:rFonts w:ascii="Eifont" w:hAnsi="Eifont"/>
              </w:rPr>
            </w:pPr>
            <w:proofErr w:type="spellStart"/>
            <w:r w:rsidRPr="00212E47">
              <w:rPr>
                <w:rFonts w:ascii="Eifont" w:hAnsi="Eifont"/>
              </w:rPr>
              <w:t>Arrondering</w:t>
            </w:r>
            <w:proofErr w:type="spellEnd"/>
          </w:p>
        </w:tc>
        <w:tc>
          <w:tcPr>
            <w:tcW w:w="3962" w:type="dxa"/>
          </w:tcPr>
          <w:p w14:paraId="55BB24A0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  <w:tr w:rsidR="00321C0C" w:rsidRPr="00212E47" w14:paraId="3AF9B299" w14:textId="77777777" w:rsidTr="00AA74DC">
        <w:tc>
          <w:tcPr>
            <w:tcW w:w="2376" w:type="dxa"/>
          </w:tcPr>
          <w:p w14:paraId="4858B302" w14:textId="77777777" w:rsidR="00321C0C" w:rsidRPr="00212E47" w:rsidRDefault="00321C0C" w:rsidP="00AA74DC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Bonitet</w:t>
            </w:r>
          </w:p>
        </w:tc>
        <w:tc>
          <w:tcPr>
            <w:tcW w:w="3962" w:type="dxa"/>
          </w:tcPr>
          <w:p w14:paraId="0DD8386F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  <w:tr w:rsidR="00321C0C" w:rsidRPr="00212E47" w14:paraId="3BE0D595" w14:textId="77777777" w:rsidTr="00AA74DC">
        <w:tc>
          <w:tcPr>
            <w:tcW w:w="2376" w:type="dxa"/>
          </w:tcPr>
          <w:p w14:paraId="18455ADF" w14:textId="77777777" w:rsidR="00321C0C" w:rsidRPr="00212E47" w:rsidRDefault="00321C0C" w:rsidP="00AA74DC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Vandingsbehov/mulighed</w:t>
            </w:r>
          </w:p>
        </w:tc>
        <w:tc>
          <w:tcPr>
            <w:tcW w:w="3962" w:type="dxa"/>
          </w:tcPr>
          <w:p w14:paraId="37BBD4D6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</w:tbl>
    <w:p w14:paraId="3B6E85AD" w14:textId="77777777" w:rsidR="00321C0C" w:rsidRPr="00212E47" w:rsidRDefault="00321C0C" w:rsidP="00321C0C">
      <w:pPr>
        <w:ind w:left="1305"/>
        <w:rPr>
          <w:rFonts w:ascii="Eifont" w:hAnsi="Eifont"/>
        </w:rPr>
      </w:pPr>
    </w:p>
    <w:p w14:paraId="7A7AF887" w14:textId="77777777" w:rsidR="00DE1B7A" w:rsidRPr="00212E47" w:rsidRDefault="00DE1B7A" w:rsidP="00321C0C">
      <w:pPr>
        <w:ind w:left="1305"/>
        <w:rPr>
          <w:rFonts w:ascii="Eifont" w:hAnsi="Eifont"/>
        </w:rPr>
      </w:pPr>
    </w:p>
    <w:p w14:paraId="42A1F268" w14:textId="77777777" w:rsidR="00321C0C" w:rsidRPr="00212E47" w:rsidRDefault="00321C0C" w:rsidP="00321C0C">
      <w:pPr>
        <w:rPr>
          <w:rFonts w:ascii="Eifont" w:hAnsi="Eifont"/>
        </w:rPr>
      </w:pPr>
    </w:p>
    <w:p w14:paraId="59DD63F6" w14:textId="77777777" w:rsidR="00321C0C" w:rsidRPr="00212E47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Beskriv virksomhedens reinvesteringsbehov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2376"/>
        <w:gridCol w:w="3962"/>
      </w:tblGrid>
      <w:tr w:rsidR="00321C0C" w:rsidRPr="00212E47" w14:paraId="1EB46FB1" w14:textId="77777777" w:rsidTr="00AA74DC">
        <w:tc>
          <w:tcPr>
            <w:tcW w:w="2376" w:type="dxa"/>
          </w:tcPr>
          <w:p w14:paraId="1D50A897" w14:textId="77777777" w:rsidR="00321C0C" w:rsidRPr="00212E47" w:rsidRDefault="00321C0C" w:rsidP="00AA74DC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0-5 år</w:t>
            </w:r>
          </w:p>
        </w:tc>
        <w:tc>
          <w:tcPr>
            <w:tcW w:w="3962" w:type="dxa"/>
          </w:tcPr>
          <w:p w14:paraId="3A6062A0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  <w:tr w:rsidR="00321C0C" w:rsidRPr="00212E47" w14:paraId="680C8E16" w14:textId="77777777" w:rsidTr="00AA74DC">
        <w:tc>
          <w:tcPr>
            <w:tcW w:w="2376" w:type="dxa"/>
          </w:tcPr>
          <w:p w14:paraId="0B2D8B6E" w14:textId="77777777" w:rsidR="00321C0C" w:rsidRPr="00212E47" w:rsidRDefault="00321C0C" w:rsidP="00AA74DC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5-10 år</w:t>
            </w:r>
          </w:p>
        </w:tc>
        <w:tc>
          <w:tcPr>
            <w:tcW w:w="3962" w:type="dxa"/>
          </w:tcPr>
          <w:p w14:paraId="6D4AC24A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</w:tbl>
    <w:p w14:paraId="44B3CFE9" w14:textId="77777777" w:rsidR="00321C0C" w:rsidRPr="00212E47" w:rsidRDefault="00321C0C" w:rsidP="00321C0C">
      <w:pPr>
        <w:pStyle w:val="Listeafsnit"/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br/>
      </w:r>
      <w:r w:rsidRPr="00212E47">
        <w:rPr>
          <w:rFonts w:ascii="Eifont" w:hAnsi="Eifont"/>
          <w:b/>
          <w:sz w:val="18"/>
          <w:szCs w:val="18"/>
        </w:rPr>
        <w:t>1.4</w:t>
      </w:r>
      <w:r w:rsidRPr="00212E47">
        <w:rPr>
          <w:rFonts w:ascii="Eifont" w:hAnsi="Eifont"/>
          <w:b/>
          <w:sz w:val="18"/>
          <w:szCs w:val="18"/>
        </w:rPr>
        <w:tab/>
        <w:t>Vækstmuligheder og begrænsninger</w:t>
      </w:r>
    </w:p>
    <w:p w14:paraId="413C0964" w14:textId="77777777" w:rsidR="00321C0C" w:rsidRPr="00212E47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Beskriv virksomhedens vækstmuligheder og begrænsninger, herunder også miljømæssigt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212E47" w14:paraId="58E1451A" w14:textId="77777777" w:rsidTr="00AA74DC">
        <w:tc>
          <w:tcPr>
            <w:tcW w:w="7643" w:type="dxa"/>
          </w:tcPr>
          <w:p w14:paraId="374122D0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</w:tbl>
    <w:p w14:paraId="5524D17B" w14:textId="77777777" w:rsidR="00321C0C" w:rsidRPr="00212E47" w:rsidRDefault="00321C0C" w:rsidP="00321C0C">
      <w:pPr>
        <w:pStyle w:val="Listeafsnit"/>
        <w:ind w:firstLine="584"/>
        <w:rPr>
          <w:rFonts w:ascii="Eifont" w:hAnsi="Eifont"/>
          <w:sz w:val="18"/>
          <w:szCs w:val="18"/>
        </w:rPr>
      </w:pPr>
    </w:p>
    <w:p w14:paraId="00855020" w14:textId="77777777" w:rsidR="00321C0C" w:rsidRPr="00212E47" w:rsidRDefault="00321C0C" w:rsidP="00321C0C">
      <w:pPr>
        <w:pStyle w:val="Listeafsnit"/>
        <w:numPr>
          <w:ilvl w:val="0"/>
          <w:numId w:val="14"/>
        </w:numPr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b/>
          <w:sz w:val="18"/>
          <w:szCs w:val="18"/>
        </w:rPr>
        <w:t>Risikoområder</w:t>
      </w:r>
      <w:r w:rsidRPr="00212E47">
        <w:rPr>
          <w:rFonts w:ascii="Eifont" w:hAnsi="Eifont"/>
          <w:b/>
          <w:sz w:val="18"/>
          <w:szCs w:val="18"/>
        </w:rPr>
        <w:br/>
      </w:r>
      <w:r w:rsidRPr="00212E47">
        <w:rPr>
          <w:rFonts w:ascii="Eifont" w:hAnsi="Eifont"/>
          <w:b/>
          <w:sz w:val="18"/>
          <w:szCs w:val="18"/>
        </w:rPr>
        <w:br/>
        <w:t>2.1</w:t>
      </w:r>
      <w:r w:rsidRPr="00212E47">
        <w:rPr>
          <w:rFonts w:ascii="Eifont" w:hAnsi="Eifont"/>
          <w:b/>
          <w:sz w:val="18"/>
          <w:szCs w:val="18"/>
        </w:rPr>
        <w:tab/>
        <w:t>Væsentligste risici efter projektrealisering</w:t>
      </w:r>
    </w:p>
    <w:p w14:paraId="155F9972" w14:textId="77777777" w:rsidR="00321C0C" w:rsidRPr="00212E47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Beskriv interne forhold (f.eks. sygdom, aldersfordeling, stort behov for vedligehold, nøglepersoner)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212E47" w14:paraId="62DD3AB3" w14:textId="77777777" w:rsidTr="00AA74DC">
        <w:tc>
          <w:tcPr>
            <w:tcW w:w="7643" w:type="dxa"/>
          </w:tcPr>
          <w:p w14:paraId="0F8E5846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</w:tbl>
    <w:p w14:paraId="5C21CF3D" w14:textId="77777777" w:rsidR="00321C0C" w:rsidRPr="00212E47" w:rsidRDefault="00321C0C" w:rsidP="00321C0C">
      <w:pPr>
        <w:ind w:left="1305"/>
        <w:rPr>
          <w:rFonts w:ascii="Eifont" w:hAnsi="Eifont"/>
          <w:b/>
        </w:rPr>
      </w:pPr>
    </w:p>
    <w:p w14:paraId="18183007" w14:textId="77777777" w:rsidR="00321C0C" w:rsidRPr="00212E47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Beskriv eksterne forhold (f.eks. smitte, prisudvikling, forestående lovkrav, afhængighed af samhandel)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212E47" w14:paraId="126CA54C" w14:textId="77777777" w:rsidTr="00AA74DC">
        <w:tc>
          <w:tcPr>
            <w:tcW w:w="7643" w:type="dxa"/>
          </w:tcPr>
          <w:p w14:paraId="72F7405A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</w:tbl>
    <w:p w14:paraId="6D0E1DF6" w14:textId="77777777" w:rsidR="00321C0C" w:rsidRPr="00212E47" w:rsidRDefault="00321C0C" w:rsidP="00321C0C">
      <w:pPr>
        <w:ind w:left="1305"/>
        <w:rPr>
          <w:rFonts w:ascii="Eifont" w:hAnsi="Eifont"/>
        </w:rPr>
      </w:pPr>
    </w:p>
    <w:p w14:paraId="51A05FE6" w14:textId="77777777" w:rsidR="00321C0C" w:rsidRPr="00212E47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Prioriter hvilke 3 af ovenstående risikoområder virksomheden vurderer som vigtigst og beskriv sandsynligheden for indtræden og muligheder for at imødegå risikoen</w:t>
      </w:r>
    </w:p>
    <w:tbl>
      <w:tblPr>
        <w:tblStyle w:val="Tabel-Gitter"/>
        <w:tblW w:w="6345" w:type="dxa"/>
        <w:tblInd w:w="1305" w:type="dxa"/>
        <w:tblLook w:val="04A0" w:firstRow="1" w:lastRow="0" w:firstColumn="1" w:lastColumn="0" w:noHBand="0" w:noVBand="1"/>
      </w:tblPr>
      <w:tblGrid>
        <w:gridCol w:w="391"/>
        <w:gridCol w:w="2694"/>
        <w:gridCol w:w="3260"/>
      </w:tblGrid>
      <w:tr w:rsidR="00321C0C" w:rsidRPr="00212E47" w14:paraId="517A8A75" w14:textId="77777777" w:rsidTr="00AA74DC">
        <w:tc>
          <w:tcPr>
            <w:tcW w:w="391" w:type="dxa"/>
          </w:tcPr>
          <w:p w14:paraId="108BEC60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  <w:tc>
          <w:tcPr>
            <w:tcW w:w="2694" w:type="dxa"/>
          </w:tcPr>
          <w:p w14:paraId="62F7CEFA" w14:textId="77777777" w:rsidR="00321C0C" w:rsidRPr="00212E47" w:rsidRDefault="00321C0C" w:rsidP="00AA74DC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Sandsynlighed for indtræden</w:t>
            </w:r>
          </w:p>
        </w:tc>
        <w:tc>
          <w:tcPr>
            <w:tcW w:w="3260" w:type="dxa"/>
          </w:tcPr>
          <w:p w14:paraId="57CC3E30" w14:textId="77777777" w:rsidR="00321C0C" w:rsidRPr="00212E47" w:rsidRDefault="00321C0C" w:rsidP="00AA74DC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Hvordan kan risikoen imødegås</w:t>
            </w:r>
          </w:p>
        </w:tc>
      </w:tr>
      <w:tr w:rsidR="00321C0C" w:rsidRPr="00212E47" w14:paraId="0F0BEC16" w14:textId="77777777" w:rsidTr="00AA74DC">
        <w:tc>
          <w:tcPr>
            <w:tcW w:w="391" w:type="dxa"/>
          </w:tcPr>
          <w:p w14:paraId="651E8E3B" w14:textId="77777777" w:rsidR="00321C0C" w:rsidRPr="00212E47" w:rsidRDefault="00321C0C" w:rsidP="00AA74DC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1</w:t>
            </w:r>
          </w:p>
        </w:tc>
        <w:tc>
          <w:tcPr>
            <w:tcW w:w="2694" w:type="dxa"/>
          </w:tcPr>
          <w:p w14:paraId="60436491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  <w:tc>
          <w:tcPr>
            <w:tcW w:w="3260" w:type="dxa"/>
          </w:tcPr>
          <w:p w14:paraId="1476078A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  <w:tr w:rsidR="00321C0C" w:rsidRPr="00212E47" w14:paraId="085D5A7A" w14:textId="77777777" w:rsidTr="00AA74DC">
        <w:tc>
          <w:tcPr>
            <w:tcW w:w="391" w:type="dxa"/>
          </w:tcPr>
          <w:p w14:paraId="576CCF3F" w14:textId="77777777" w:rsidR="00321C0C" w:rsidRPr="00212E47" w:rsidRDefault="00321C0C" w:rsidP="00AA74DC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2</w:t>
            </w:r>
          </w:p>
        </w:tc>
        <w:tc>
          <w:tcPr>
            <w:tcW w:w="2694" w:type="dxa"/>
          </w:tcPr>
          <w:p w14:paraId="04579A21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  <w:tc>
          <w:tcPr>
            <w:tcW w:w="3260" w:type="dxa"/>
          </w:tcPr>
          <w:p w14:paraId="2FC0893B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  <w:tr w:rsidR="00321C0C" w:rsidRPr="00212E47" w14:paraId="6FDFF855" w14:textId="77777777" w:rsidTr="00AA74DC">
        <w:tc>
          <w:tcPr>
            <w:tcW w:w="391" w:type="dxa"/>
          </w:tcPr>
          <w:p w14:paraId="0064BD16" w14:textId="77777777" w:rsidR="00321C0C" w:rsidRPr="00212E47" w:rsidRDefault="00321C0C" w:rsidP="00AA74DC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3</w:t>
            </w:r>
          </w:p>
        </w:tc>
        <w:tc>
          <w:tcPr>
            <w:tcW w:w="2694" w:type="dxa"/>
          </w:tcPr>
          <w:p w14:paraId="33B6A266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  <w:tc>
          <w:tcPr>
            <w:tcW w:w="3260" w:type="dxa"/>
          </w:tcPr>
          <w:p w14:paraId="0080FFBF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</w:tbl>
    <w:p w14:paraId="7E46CCB0" w14:textId="77777777" w:rsidR="00321C0C" w:rsidRPr="00212E47" w:rsidRDefault="00321C0C" w:rsidP="00321C0C">
      <w:pPr>
        <w:pStyle w:val="Listeafsnit"/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br/>
      </w:r>
      <w:r w:rsidRPr="00212E47">
        <w:rPr>
          <w:rFonts w:ascii="Eifont" w:hAnsi="Eifont"/>
          <w:b/>
          <w:sz w:val="18"/>
          <w:szCs w:val="18"/>
        </w:rPr>
        <w:t>2.2</w:t>
      </w:r>
      <w:r w:rsidRPr="00212E47">
        <w:rPr>
          <w:rFonts w:ascii="Eifont" w:hAnsi="Eifont"/>
          <w:b/>
          <w:sz w:val="18"/>
          <w:szCs w:val="18"/>
        </w:rPr>
        <w:tab/>
        <w:t>Håndtering af omgivelserne</w:t>
      </w:r>
    </w:p>
    <w:p w14:paraId="7D277265" w14:textId="77777777" w:rsidR="00321C0C" w:rsidRPr="00212E47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Hvilken påvirkning har virksomhedens aktiviteter på nærmiljøet/det lokale samfund (f.eks. lugt og støjgener, tung trafik, sundheds- eller sikkerhedsrisiko)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212E47" w14:paraId="1398B34D" w14:textId="77777777" w:rsidTr="00AA74DC">
        <w:tc>
          <w:tcPr>
            <w:tcW w:w="7643" w:type="dxa"/>
          </w:tcPr>
          <w:p w14:paraId="6D5C93A3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</w:tbl>
    <w:p w14:paraId="642357C7" w14:textId="77777777" w:rsidR="00321C0C" w:rsidRPr="00212E47" w:rsidRDefault="00321C0C" w:rsidP="00321C0C">
      <w:pPr>
        <w:ind w:left="1305"/>
        <w:rPr>
          <w:rFonts w:ascii="Eifont" w:hAnsi="Eifont"/>
          <w:b/>
        </w:rPr>
      </w:pPr>
    </w:p>
    <w:p w14:paraId="3AEB6015" w14:textId="77777777" w:rsidR="00321C0C" w:rsidRPr="00212E47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Hvad gør virksomheden for at minimere disse risici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212E47" w14:paraId="7A093E28" w14:textId="77777777" w:rsidTr="00AA74DC">
        <w:tc>
          <w:tcPr>
            <w:tcW w:w="7643" w:type="dxa"/>
          </w:tcPr>
          <w:p w14:paraId="72D1E9F5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</w:tbl>
    <w:p w14:paraId="4FA282EF" w14:textId="77777777" w:rsidR="00321C0C" w:rsidRPr="00212E47" w:rsidRDefault="00321C0C" w:rsidP="00321C0C">
      <w:pPr>
        <w:pStyle w:val="Listeafsnit"/>
        <w:ind w:left="1665"/>
        <w:rPr>
          <w:rFonts w:ascii="Eifont" w:hAnsi="Eifont"/>
          <w:b/>
          <w:sz w:val="18"/>
          <w:szCs w:val="18"/>
        </w:rPr>
      </w:pPr>
    </w:p>
    <w:p w14:paraId="2885F526" w14:textId="77777777" w:rsidR="00321C0C" w:rsidRPr="00212E47" w:rsidRDefault="00321C0C" w:rsidP="00321C0C">
      <w:pPr>
        <w:pStyle w:val="Listeafsnit"/>
        <w:numPr>
          <w:ilvl w:val="0"/>
          <w:numId w:val="14"/>
        </w:numPr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b/>
          <w:sz w:val="18"/>
          <w:szCs w:val="18"/>
        </w:rPr>
        <w:t>Virksomheden som arbejdsplads</w:t>
      </w:r>
      <w:r w:rsidRPr="00212E47">
        <w:rPr>
          <w:rFonts w:ascii="Eifont" w:hAnsi="Eifont"/>
          <w:b/>
          <w:sz w:val="18"/>
          <w:szCs w:val="18"/>
        </w:rPr>
        <w:br/>
      </w:r>
      <w:r w:rsidRPr="00212E47">
        <w:rPr>
          <w:rFonts w:ascii="Eifont" w:hAnsi="Eifont"/>
          <w:b/>
          <w:sz w:val="18"/>
          <w:szCs w:val="18"/>
        </w:rPr>
        <w:br/>
        <w:t>3.1</w:t>
      </w:r>
      <w:r w:rsidRPr="00212E47">
        <w:rPr>
          <w:rFonts w:ascii="Eifont" w:hAnsi="Eifont"/>
          <w:b/>
          <w:sz w:val="18"/>
          <w:szCs w:val="18"/>
        </w:rPr>
        <w:tab/>
        <w:t>Arbejdsforhold</w:t>
      </w:r>
    </w:p>
    <w:p w14:paraId="361A82FB" w14:textId="77777777" w:rsidR="00321C0C" w:rsidRPr="00212E47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Hvilke tiltag gøres der på virksomheden for at sikre arbejdsforholdene, både fysisk og psykisk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212E47" w14:paraId="01226F89" w14:textId="77777777" w:rsidTr="00AA74DC">
        <w:tc>
          <w:tcPr>
            <w:tcW w:w="7643" w:type="dxa"/>
          </w:tcPr>
          <w:p w14:paraId="321F984C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</w:tbl>
    <w:p w14:paraId="211D78AB" w14:textId="77777777" w:rsidR="00321C0C" w:rsidRPr="00212E47" w:rsidRDefault="00321C0C" w:rsidP="00321C0C">
      <w:pPr>
        <w:ind w:left="1305"/>
        <w:rPr>
          <w:rFonts w:ascii="Eifont" w:hAnsi="Eifont"/>
          <w:b/>
        </w:rPr>
      </w:pPr>
    </w:p>
    <w:p w14:paraId="02AAFDCF" w14:textId="77777777" w:rsidR="00321C0C" w:rsidRPr="00212E47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Har der været arbejdsskader, stresstilfælde og/eller arbejdsretlige tvister, hvis ja – hvordan håndteres disse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212E47" w14:paraId="10AE3C97" w14:textId="77777777" w:rsidTr="00AA74DC">
        <w:tc>
          <w:tcPr>
            <w:tcW w:w="7643" w:type="dxa"/>
          </w:tcPr>
          <w:p w14:paraId="74D7AA54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</w:tbl>
    <w:p w14:paraId="07571432" w14:textId="77777777" w:rsidR="00321C0C" w:rsidRPr="00212E47" w:rsidRDefault="00321C0C" w:rsidP="00321C0C">
      <w:pPr>
        <w:ind w:left="1305"/>
        <w:rPr>
          <w:rFonts w:ascii="Eifont" w:hAnsi="Eifont"/>
          <w:b/>
        </w:rPr>
      </w:pPr>
    </w:p>
    <w:p w14:paraId="32AE8381" w14:textId="77777777" w:rsidR="00321C0C" w:rsidRPr="00212E47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Tilbyder virksomheden beboelse til ansatte, hvis ja – hvordan bor disse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212E47" w14:paraId="17E7846A" w14:textId="77777777" w:rsidTr="00AA74DC">
        <w:tc>
          <w:tcPr>
            <w:tcW w:w="7643" w:type="dxa"/>
          </w:tcPr>
          <w:p w14:paraId="6BF7AE53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</w:tbl>
    <w:p w14:paraId="27CF9D77" w14:textId="77777777" w:rsidR="00321C0C" w:rsidRPr="00212E47" w:rsidRDefault="00321C0C" w:rsidP="00321C0C">
      <w:pPr>
        <w:ind w:left="1305"/>
        <w:rPr>
          <w:rFonts w:ascii="Eifont" w:hAnsi="Eifont"/>
          <w:b/>
        </w:rPr>
      </w:pPr>
    </w:p>
    <w:p w14:paraId="62D8B898" w14:textId="77777777" w:rsidR="00321C0C" w:rsidRPr="00212E47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Er der tegnet overenskomst eller benyttes anden fast ordning, hvis ja – hvem er der indgået aftale med, hvis nej – beskriv årsag til fravalg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212E47" w14:paraId="253D423E" w14:textId="77777777" w:rsidTr="00AA74DC">
        <w:tc>
          <w:tcPr>
            <w:tcW w:w="7643" w:type="dxa"/>
          </w:tcPr>
          <w:p w14:paraId="2F2E7B4F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</w:tbl>
    <w:p w14:paraId="3A23155F" w14:textId="77777777" w:rsidR="00321C0C" w:rsidRPr="00212E47" w:rsidRDefault="00321C0C" w:rsidP="00321C0C">
      <w:pPr>
        <w:ind w:left="1305"/>
        <w:rPr>
          <w:rFonts w:ascii="Eifont" w:hAnsi="Eifont"/>
          <w:b/>
        </w:rPr>
      </w:pPr>
    </w:p>
    <w:p w14:paraId="6EF7B6F9" w14:textId="77777777" w:rsidR="00321C0C" w:rsidRPr="00212E47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Findes der en APV-mappe på virksomheden, og kender personalet til den, hvis ja – er materialet oversat såfremt der er udenlandsk arbejdskraft på virksomheden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212E47" w14:paraId="3F76E329" w14:textId="77777777" w:rsidTr="00AA74DC">
        <w:tc>
          <w:tcPr>
            <w:tcW w:w="7643" w:type="dxa"/>
          </w:tcPr>
          <w:p w14:paraId="30336A04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</w:tbl>
    <w:p w14:paraId="4EF56F37" w14:textId="77777777" w:rsidR="00321C0C" w:rsidRPr="00212E47" w:rsidRDefault="00321C0C" w:rsidP="00321C0C">
      <w:pPr>
        <w:pStyle w:val="Listeafsnit"/>
        <w:rPr>
          <w:rFonts w:ascii="Eifont" w:hAnsi="Eifont"/>
          <w:b/>
          <w:sz w:val="18"/>
          <w:szCs w:val="18"/>
        </w:rPr>
      </w:pPr>
    </w:p>
    <w:p w14:paraId="10888135" w14:textId="6BD5BA31" w:rsidR="00321C0C" w:rsidRPr="00212E47" w:rsidRDefault="00321C0C" w:rsidP="00321C0C">
      <w:pPr>
        <w:pStyle w:val="Listeafsnit"/>
        <w:numPr>
          <w:ilvl w:val="0"/>
          <w:numId w:val="14"/>
        </w:numPr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b/>
          <w:sz w:val="18"/>
          <w:szCs w:val="18"/>
        </w:rPr>
        <w:t>Strategi</w:t>
      </w:r>
      <w:r w:rsidRPr="00212E47">
        <w:rPr>
          <w:rFonts w:ascii="Eifont" w:hAnsi="Eifont"/>
          <w:b/>
          <w:sz w:val="18"/>
          <w:szCs w:val="18"/>
        </w:rPr>
        <w:br/>
      </w:r>
      <w:r w:rsidRPr="00212E47">
        <w:rPr>
          <w:rFonts w:ascii="Eifont" w:hAnsi="Eifont"/>
          <w:b/>
          <w:sz w:val="18"/>
          <w:szCs w:val="18"/>
        </w:rPr>
        <w:br/>
      </w:r>
      <w:r w:rsidR="006E0D13" w:rsidRPr="00212E47">
        <w:rPr>
          <w:rFonts w:ascii="Eifont" w:hAnsi="Eifont"/>
          <w:b/>
          <w:sz w:val="18"/>
          <w:szCs w:val="18"/>
        </w:rPr>
        <w:t>4</w:t>
      </w:r>
      <w:r w:rsidRPr="00212E47">
        <w:rPr>
          <w:rFonts w:ascii="Eifont" w:hAnsi="Eifont"/>
          <w:b/>
          <w:sz w:val="18"/>
          <w:szCs w:val="18"/>
        </w:rPr>
        <w:t>.1</w:t>
      </w:r>
      <w:r w:rsidRPr="00212E47">
        <w:rPr>
          <w:rFonts w:ascii="Eifont" w:hAnsi="Eifont"/>
          <w:b/>
          <w:sz w:val="18"/>
          <w:szCs w:val="18"/>
        </w:rPr>
        <w:tab/>
        <w:t>Strategiske planer</w:t>
      </w:r>
    </w:p>
    <w:p w14:paraId="5FD19895" w14:textId="76A55EEA" w:rsidR="00321C0C" w:rsidRPr="00212E47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Beskriv virksomhedens strategiske planer på længere sigt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817"/>
        <w:gridCol w:w="5521"/>
      </w:tblGrid>
      <w:tr w:rsidR="00321C0C" w:rsidRPr="00212E47" w14:paraId="01AB6A1A" w14:textId="77777777" w:rsidTr="00AA74DC">
        <w:tc>
          <w:tcPr>
            <w:tcW w:w="817" w:type="dxa"/>
          </w:tcPr>
          <w:p w14:paraId="06D76D2A" w14:textId="77777777" w:rsidR="00321C0C" w:rsidRPr="00212E47" w:rsidRDefault="00321C0C" w:rsidP="00AA74DC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3 år</w:t>
            </w:r>
          </w:p>
        </w:tc>
        <w:tc>
          <w:tcPr>
            <w:tcW w:w="5521" w:type="dxa"/>
          </w:tcPr>
          <w:p w14:paraId="1183A05A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  <w:tr w:rsidR="00321C0C" w:rsidRPr="00212E47" w14:paraId="4E90A99E" w14:textId="77777777" w:rsidTr="00AA74DC">
        <w:tc>
          <w:tcPr>
            <w:tcW w:w="817" w:type="dxa"/>
          </w:tcPr>
          <w:p w14:paraId="28120CE9" w14:textId="77777777" w:rsidR="00321C0C" w:rsidRPr="00212E47" w:rsidRDefault="00321C0C" w:rsidP="00AA74DC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5 år</w:t>
            </w:r>
          </w:p>
        </w:tc>
        <w:tc>
          <w:tcPr>
            <w:tcW w:w="5521" w:type="dxa"/>
          </w:tcPr>
          <w:p w14:paraId="57861997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  <w:tr w:rsidR="00321C0C" w:rsidRPr="00212E47" w14:paraId="0C1D803D" w14:textId="77777777" w:rsidTr="00AA74DC">
        <w:tc>
          <w:tcPr>
            <w:tcW w:w="817" w:type="dxa"/>
          </w:tcPr>
          <w:p w14:paraId="1EC80497" w14:textId="77777777" w:rsidR="00321C0C" w:rsidRPr="00212E47" w:rsidRDefault="00321C0C" w:rsidP="00AA74DC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10 år</w:t>
            </w:r>
          </w:p>
        </w:tc>
        <w:tc>
          <w:tcPr>
            <w:tcW w:w="5521" w:type="dxa"/>
          </w:tcPr>
          <w:p w14:paraId="7A64E7CC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</w:tbl>
    <w:p w14:paraId="62CD52D7" w14:textId="77777777" w:rsidR="00321C0C" w:rsidRPr="00212E47" w:rsidRDefault="00321C0C" w:rsidP="00321C0C">
      <w:pPr>
        <w:pStyle w:val="Listeafsnit"/>
        <w:rPr>
          <w:rFonts w:ascii="Eifont" w:hAnsi="Eifont"/>
          <w:sz w:val="18"/>
          <w:szCs w:val="18"/>
        </w:rPr>
      </w:pPr>
    </w:p>
    <w:p w14:paraId="79EFE229" w14:textId="36D2F8D0" w:rsidR="00321C0C" w:rsidRPr="00212E47" w:rsidRDefault="006E0D13" w:rsidP="00321C0C">
      <w:pPr>
        <w:pStyle w:val="Listeafsnit"/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b/>
          <w:sz w:val="18"/>
          <w:szCs w:val="18"/>
        </w:rPr>
        <w:t>4</w:t>
      </w:r>
      <w:r w:rsidR="00321C0C" w:rsidRPr="00212E47">
        <w:rPr>
          <w:rFonts w:ascii="Eifont" w:hAnsi="Eifont"/>
          <w:b/>
          <w:sz w:val="18"/>
          <w:szCs w:val="18"/>
        </w:rPr>
        <w:t>.2</w:t>
      </w:r>
      <w:r w:rsidR="00321C0C" w:rsidRPr="00212E47">
        <w:rPr>
          <w:rFonts w:ascii="Eifont" w:hAnsi="Eifont"/>
          <w:b/>
          <w:sz w:val="18"/>
          <w:szCs w:val="18"/>
        </w:rPr>
        <w:tab/>
        <w:t>Indsatsområder</w:t>
      </w:r>
    </w:p>
    <w:p w14:paraId="02C439DB" w14:textId="77777777" w:rsidR="00321C0C" w:rsidRPr="00212E47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Beskriv hvilke indsatsområder der arbejdes med på kort sigt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212E47" w14:paraId="4DE87807" w14:textId="77777777" w:rsidTr="00AA74DC">
        <w:tc>
          <w:tcPr>
            <w:tcW w:w="7643" w:type="dxa"/>
          </w:tcPr>
          <w:p w14:paraId="3CEC3CE2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</w:tbl>
    <w:p w14:paraId="6A5191C9" w14:textId="77777777" w:rsidR="00321C0C" w:rsidRPr="00212E47" w:rsidRDefault="00321C0C" w:rsidP="00321C0C">
      <w:pPr>
        <w:pStyle w:val="Listeafsnit"/>
        <w:rPr>
          <w:rFonts w:ascii="Eifont" w:hAnsi="Eifont"/>
          <w:sz w:val="18"/>
          <w:szCs w:val="18"/>
        </w:rPr>
      </w:pPr>
    </w:p>
    <w:p w14:paraId="5652C5C7" w14:textId="77777777" w:rsidR="00321C0C" w:rsidRPr="00212E47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Beskriv hvilke tiltag der forventes implementeret i virksomheden indenfor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817"/>
        <w:gridCol w:w="5521"/>
      </w:tblGrid>
      <w:tr w:rsidR="00321C0C" w:rsidRPr="00212E47" w14:paraId="18AFCF47" w14:textId="77777777" w:rsidTr="00AA74DC">
        <w:tc>
          <w:tcPr>
            <w:tcW w:w="817" w:type="dxa"/>
          </w:tcPr>
          <w:p w14:paraId="407A4380" w14:textId="77777777" w:rsidR="00321C0C" w:rsidRPr="00212E47" w:rsidRDefault="00321C0C" w:rsidP="00AA74DC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2-3 år</w:t>
            </w:r>
          </w:p>
        </w:tc>
        <w:tc>
          <w:tcPr>
            <w:tcW w:w="5521" w:type="dxa"/>
          </w:tcPr>
          <w:p w14:paraId="2D7C6808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  <w:tr w:rsidR="00321C0C" w:rsidRPr="00212E47" w14:paraId="0C7BBC88" w14:textId="77777777" w:rsidTr="00AA74DC">
        <w:tc>
          <w:tcPr>
            <w:tcW w:w="817" w:type="dxa"/>
          </w:tcPr>
          <w:p w14:paraId="2BAF9E80" w14:textId="77777777" w:rsidR="00321C0C" w:rsidRPr="00212E47" w:rsidRDefault="00321C0C" w:rsidP="00AA74DC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10 år</w:t>
            </w:r>
          </w:p>
        </w:tc>
        <w:tc>
          <w:tcPr>
            <w:tcW w:w="5521" w:type="dxa"/>
          </w:tcPr>
          <w:p w14:paraId="0B6067D3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</w:tbl>
    <w:p w14:paraId="01FC6DB3" w14:textId="6C198310" w:rsidR="00321C0C" w:rsidRPr="00212E47" w:rsidRDefault="00321C0C" w:rsidP="00321C0C">
      <w:pPr>
        <w:pStyle w:val="Listeafsnit"/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br/>
      </w:r>
      <w:r w:rsidR="006E0D13" w:rsidRPr="00212E47">
        <w:rPr>
          <w:rFonts w:ascii="Eifont" w:hAnsi="Eifont"/>
          <w:b/>
          <w:sz w:val="18"/>
          <w:szCs w:val="18"/>
        </w:rPr>
        <w:t>4</w:t>
      </w:r>
      <w:r w:rsidRPr="00212E47">
        <w:rPr>
          <w:rFonts w:ascii="Eifont" w:hAnsi="Eifont"/>
          <w:b/>
          <w:sz w:val="18"/>
          <w:szCs w:val="18"/>
        </w:rPr>
        <w:t>.3</w:t>
      </w:r>
      <w:r w:rsidRPr="00212E47">
        <w:rPr>
          <w:rFonts w:ascii="Eifont" w:hAnsi="Eifont"/>
          <w:b/>
          <w:sz w:val="18"/>
          <w:szCs w:val="18"/>
        </w:rPr>
        <w:tab/>
        <w:t>Stærke og svage sider</w:t>
      </w:r>
    </w:p>
    <w:p w14:paraId="4C0919A9" w14:textId="2A466DE2" w:rsidR="00321C0C" w:rsidRPr="00212E47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 xml:space="preserve">Beskriv virksomhedens stærke og svage sider, evt. i form af en </w:t>
      </w:r>
      <w:r w:rsidR="002F181D" w:rsidRPr="00212E47">
        <w:rPr>
          <w:rFonts w:ascii="Eifont" w:hAnsi="Eifont"/>
          <w:sz w:val="18"/>
          <w:szCs w:val="18"/>
        </w:rPr>
        <w:t>SWOT-analyse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3821"/>
        <w:gridCol w:w="3822"/>
      </w:tblGrid>
      <w:tr w:rsidR="00321C0C" w:rsidRPr="00212E47" w14:paraId="787CA999" w14:textId="77777777" w:rsidTr="00AA74DC">
        <w:tc>
          <w:tcPr>
            <w:tcW w:w="3821" w:type="dxa"/>
          </w:tcPr>
          <w:p w14:paraId="142A33A1" w14:textId="77777777" w:rsidR="00321C0C" w:rsidRPr="00212E47" w:rsidRDefault="00321C0C" w:rsidP="00AA74DC">
            <w:pPr>
              <w:jc w:val="center"/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Stærke sider</w:t>
            </w:r>
          </w:p>
        </w:tc>
        <w:tc>
          <w:tcPr>
            <w:tcW w:w="3822" w:type="dxa"/>
          </w:tcPr>
          <w:p w14:paraId="320B59B1" w14:textId="77777777" w:rsidR="00321C0C" w:rsidRPr="00212E47" w:rsidRDefault="00321C0C" w:rsidP="00AA74DC">
            <w:pPr>
              <w:jc w:val="center"/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Svage sider</w:t>
            </w:r>
          </w:p>
        </w:tc>
      </w:tr>
      <w:tr w:rsidR="004169DA" w:rsidRPr="00212E47" w14:paraId="6DC1A280" w14:textId="77777777" w:rsidTr="00AA74DC">
        <w:tc>
          <w:tcPr>
            <w:tcW w:w="3821" w:type="dxa"/>
          </w:tcPr>
          <w:p w14:paraId="2C3D2BB8" w14:textId="77777777" w:rsidR="004169DA" w:rsidRPr="00212E47" w:rsidRDefault="004169DA" w:rsidP="00AA74DC">
            <w:pPr>
              <w:jc w:val="center"/>
              <w:rPr>
                <w:rFonts w:ascii="Eifont" w:hAnsi="Eifont"/>
              </w:rPr>
            </w:pPr>
          </w:p>
        </w:tc>
        <w:tc>
          <w:tcPr>
            <w:tcW w:w="3822" w:type="dxa"/>
          </w:tcPr>
          <w:p w14:paraId="41C2EB17" w14:textId="77777777" w:rsidR="004169DA" w:rsidRPr="00212E47" w:rsidRDefault="004169DA" w:rsidP="00AA74DC">
            <w:pPr>
              <w:jc w:val="center"/>
              <w:rPr>
                <w:rFonts w:ascii="Eifont" w:hAnsi="Eifont"/>
              </w:rPr>
            </w:pPr>
          </w:p>
        </w:tc>
      </w:tr>
      <w:tr w:rsidR="004169DA" w:rsidRPr="00212E47" w14:paraId="664E149B" w14:textId="77777777" w:rsidTr="00AA74DC">
        <w:tc>
          <w:tcPr>
            <w:tcW w:w="3821" w:type="dxa"/>
          </w:tcPr>
          <w:p w14:paraId="6BB96C00" w14:textId="77777777" w:rsidR="004169DA" w:rsidRPr="00212E47" w:rsidRDefault="004169DA" w:rsidP="00AA74DC">
            <w:pPr>
              <w:jc w:val="center"/>
              <w:rPr>
                <w:rFonts w:ascii="Eifont" w:hAnsi="Eifont"/>
              </w:rPr>
            </w:pPr>
          </w:p>
        </w:tc>
        <w:tc>
          <w:tcPr>
            <w:tcW w:w="3822" w:type="dxa"/>
          </w:tcPr>
          <w:p w14:paraId="437122BA" w14:textId="77777777" w:rsidR="004169DA" w:rsidRPr="00212E47" w:rsidRDefault="004169DA" w:rsidP="00AA74DC">
            <w:pPr>
              <w:jc w:val="center"/>
              <w:rPr>
                <w:rFonts w:ascii="Eifont" w:hAnsi="Eifont"/>
              </w:rPr>
            </w:pPr>
          </w:p>
        </w:tc>
      </w:tr>
      <w:tr w:rsidR="00321C0C" w:rsidRPr="00212E47" w14:paraId="1EE4A614" w14:textId="77777777" w:rsidTr="00AA74DC">
        <w:tc>
          <w:tcPr>
            <w:tcW w:w="3821" w:type="dxa"/>
          </w:tcPr>
          <w:p w14:paraId="61834BAA" w14:textId="77777777" w:rsidR="00321C0C" w:rsidRPr="00212E47" w:rsidRDefault="00321C0C" w:rsidP="00AA74DC">
            <w:pPr>
              <w:jc w:val="center"/>
              <w:rPr>
                <w:rFonts w:ascii="Eifont" w:hAnsi="Eifont"/>
              </w:rPr>
            </w:pPr>
          </w:p>
        </w:tc>
        <w:tc>
          <w:tcPr>
            <w:tcW w:w="3822" w:type="dxa"/>
          </w:tcPr>
          <w:p w14:paraId="04FAA6FB" w14:textId="77777777" w:rsidR="00321C0C" w:rsidRPr="00212E47" w:rsidRDefault="00321C0C" w:rsidP="00AA74DC">
            <w:pPr>
              <w:jc w:val="center"/>
              <w:rPr>
                <w:rFonts w:ascii="Eifont" w:hAnsi="Eifont"/>
              </w:rPr>
            </w:pPr>
          </w:p>
        </w:tc>
      </w:tr>
      <w:tr w:rsidR="00BF2915" w:rsidRPr="00212E47" w14:paraId="046660FB" w14:textId="77777777" w:rsidTr="00AA74DC">
        <w:tc>
          <w:tcPr>
            <w:tcW w:w="3821" w:type="dxa"/>
          </w:tcPr>
          <w:p w14:paraId="44C41E43" w14:textId="77777777" w:rsidR="00321C0C" w:rsidRPr="00212E47" w:rsidRDefault="00321C0C" w:rsidP="00AA74DC">
            <w:pPr>
              <w:jc w:val="center"/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lastRenderedPageBreak/>
              <w:t>Muligheder</w:t>
            </w:r>
          </w:p>
        </w:tc>
        <w:tc>
          <w:tcPr>
            <w:tcW w:w="3822" w:type="dxa"/>
          </w:tcPr>
          <w:p w14:paraId="32C9D7BE" w14:textId="77777777" w:rsidR="00321C0C" w:rsidRPr="00212E47" w:rsidRDefault="00321C0C" w:rsidP="00AA74DC">
            <w:pPr>
              <w:jc w:val="center"/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Trusler</w:t>
            </w:r>
          </w:p>
        </w:tc>
      </w:tr>
      <w:tr w:rsidR="004169DA" w:rsidRPr="00212E47" w14:paraId="2F31FB5B" w14:textId="77777777" w:rsidTr="00AA74DC">
        <w:tc>
          <w:tcPr>
            <w:tcW w:w="3821" w:type="dxa"/>
          </w:tcPr>
          <w:p w14:paraId="4EB8CF49" w14:textId="77777777" w:rsidR="004169DA" w:rsidRPr="00212E47" w:rsidRDefault="004169DA" w:rsidP="00AA74DC">
            <w:pPr>
              <w:jc w:val="center"/>
              <w:rPr>
                <w:rFonts w:ascii="Eifont" w:hAnsi="Eifont"/>
              </w:rPr>
            </w:pPr>
          </w:p>
        </w:tc>
        <w:tc>
          <w:tcPr>
            <w:tcW w:w="3822" w:type="dxa"/>
          </w:tcPr>
          <w:p w14:paraId="22F514F7" w14:textId="77777777" w:rsidR="004169DA" w:rsidRPr="00212E47" w:rsidRDefault="004169DA" w:rsidP="00AA74DC">
            <w:pPr>
              <w:jc w:val="center"/>
              <w:rPr>
                <w:rFonts w:ascii="Eifont" w:hAnsi="Eifont"/>
              </w:rPr>
            </w:pPr>
          </w:p>
        </w:tc>
      </w:tr>
      <w:tr w:rsidR="004169DA" w:rsidRPr="00212E47" w14:paraId="4652E3CF" w14:textId="77777777" w:rsidTr="00AA74DC">
        <w:tc>
          <w:tcPr>
            <w:tcW w:w="3821" w:type="dxa"/>
          </w:tcPr>
          <w:p w14:paraId="6875B7B0" w14:textId="77777777" w:rsidR="004169DA" w:rsidRPr="00212E47" w:rsidRDefault="004169DA" w:rsidP="00AA74DC">
            <w:pPr>
              <w:jc w:val="center"/>
              <w:rPr>
                <w:rFonts w:ascii="Eifont" w:hAnsi="Eifont"/>
              </w:rPr>
            </w:pPr>
          </w:p>
        </w:tc>
        <w:tc>
          <w:tcPr>
            <w:tcW w:w="3822" w:type="dxa"/>
          </w:tcPr>
          <w:p w14:paraId="0714DC44" w14:textId="77777777" w:rsidR="004169DA" w:rsidRPr="00212E47" w:rsidRDefault="004169DA" w:rsidP="00AA74DC">
            <w:pPr>
              <w:jc w:val="center"/>
              <w:rPr>
                <w:rFonts w:ascii="Eifont" w:hAnsi="Eifont"/>
              </w:rPr>
            </w:pPr>
          </w:p>
        </w:tc>
      </w:tr>
      <w:tr w:rsidR="00321C0C" w:rsidRPr="00212E47" w14:paraId="23E3260B" w14:textId="77777777" w:rsidTr="00AA74DC">
        <w:tc>
          <w:tcPr>
            <w:tcW w:w="3821" w:type="dxa"/>
          </w:tcPr>
          <w:p w14:paraId="66A31F33" w14:textId="77777777" w:rsidR="00321C0C" w:rsidRPr="00212E47" w:rsidRDefault="00321C0C" w:rsidP="00AA74DC">
            <w:pPr>
              <w:jc w:val="center"/>
              <w:rPr>
                <w:rFonts w:ascii="Eifont" w:hAnsi="Eifont"/>
              </w:rPr>
            </w:pPr>
          </w:p>
        </w:tc>
        <w:tc>
          <w:tcPr>
            <w:tcW w:w="3822" w:type="dxa"/>
          </w:tcPr>
          <w:p w14:paraId="1AF0D334" w14:textId="77777777" w:rsidR="00321C0C" w:rsidRPr="00212E47" w:rsidRDefault="00321C0C" w:rsidP="00AA74DC">
            <w:pPr>
              <w:jc w:val="center"/>
              <w:rPr>
                <w:rFonts w:ascii="Eifont" w:hAnsi="Eifont"/>
              </w:rPr>
            </w:pPr>
          </w:p>
        </w:tc>
      </w:tr>
    </w:tbl>
    <w:p w14:paraId="5C3737A8" w14:textId="77777777" w:rsidR="00321C0C" w:rsidRPr="00212E47" w:rsidRDefault="00321C0C" w:rsidP="00321C0C">
      <w:pPr>
        <w:ind w:left="1305"/>
        <w:rPr>
          <w:rFonts w:ascii="Eifont" w:hAnsi="Eifont"/>
          <w:b/>
        </w:rPr>
      </w:pPr>
    </w:p>
    <w:p w14:paraId="4D5F02B2" w14:textId="77777777" w:rsidR="00321C0C" w:rsidRPr="00212E47" w:rsidRDefault="00321C0C" w:rsidP="00321C0C">
      <w:pPr>
        <w:pStyle w:val="Listeafsnit"/>
        <w:numPr>
          <w:ilvl w:val="0"/>
          <w:numId w:val="14"/>
        </w:numPr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b/>
          <w:sz w:val="18"/>
          <w:szCs w:val="18"/>
        </w:rPr>
        <w:t>Forretningsmodel</w:t>
      </w:r>
    </w:p>
    <w:p w14:paraId="50F73843" w14:textId="465F5B1B" w:rsidR="00321C0C" w:rsidRPr="00212E47" w:rsidRDefault="00321C0C" w:rsidP="00321C0C">
      <w:pPr>
        <w:pStyle w:val="Listeafsnit"/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b/>
          <w:sz w:val="18"/>
          <w:szCs w:val="18"/>
        </w:rPr>
        <w:br/>
      </w:r>
      <w:r w:rsidR="006E0D13" w:rsidRPr="00212E47">
        <w:rPr>
          <w:rFonts w:ascii="Eifont" w:hAnsi="Eifont"/>
          <w:b/>
          <w:sz w:val="18"/>
          <w:szCs w:val="18"/>
        </w:rPr>
        <w:t>5</w:t>
      </w:r>
      <w:r w:rsidRPr="00212E47">
        <w:rPr>
          <w:rFonts w:ascii="Eifont" w:hAnsi="Eifont"/>
          <w:b/>
          <w:sz w:val="18"/>
          <w:szCs w:val="18"/>
        </w:rPr>
        <w:t>.1</w:t>
      </w:r>
      <w:r w:rsidRPr="00212E47">
        <w:rPr>
          <w:rFonts w:ascii="Eifont" w:hAnsi="Eifont"/>
          <w:b/>
          <w:sz w:val="18"/>
          <w:szCs w:val="18"/>
        </w:rPr>
        <w:tab/>
        <w:t>Produkter</w:t>
      </w:r>
    </w:p>
    <w:p w14:paraId="373634C3" w14:textId="77777777" w:rsidR="00321C0C" w:rsidRPr="00212E47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Nævn alle hoved- og biprodukter virksomheden sælger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212E47" w14:paraId="60EECFD0" w14:textId="77777777" w:rsidTr="00AA74DC">
        <w:tc>
          <w:tcPr>
            <w:tcW w:w="7643" w:type="dxa"/>
          </w:tcPr>
          <w:p w14:paraId="3592EF30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</w:tbl>
    <w:p w14:paraId="44A7546D" w14:textId="77777777" w:rsidR="00321C0C" w:rsidRPr="00212E47" w:rsidRDefault="00321C0C" w:rsidP="00321C0C">
      <w:pPr>
        <w:ind w:left="1305"/>
        <w:rPr>
          <w:rFonts w:ascii="Eifont" w:hAnsi="Eifont"/>
        </w:rPr>
      </w:pPr>
    </w:p>
    <w:p w14:paraId="625EA8B8" w14:textId="77777777" w:rsidR="00321C0C" w:rsidRPr="00212E47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Har virksomheden salg af specialprodukter, hvis ja – beskriv nærmere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212E47" w14:paraId="73E3F972" w14:textId="77777777" w:rsidTr="00AA74DC">
        <w:tc>
          <w:tcPr>
            <w:tcW w:w="7643" w:type="dxa"/>
          </w:tcPr>
          <w:p w14:paraId="647B93DA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</w:tbl>
    <w:p w14:paraId="0BE56FCC" w14:textId="375EDE31" w:rsidR="00321C0C" w:rsidRPr="00212E47" w:rsidRDefault="00321C0C" w:rsidP="00321C0C">
      <w:pPr>
        <w:pStyle w:val="Listeafsnit"/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br/>
      </w:r>
      <w:r w:rsidR="006E0D13" w:rsidRPr="00212E47">
        <w:rPr>
          <w:rFonts w:ascii="Eifont" w:hAnsi="Eifont"/>
          <w:b/>
          <w:sz w:val="18"/>
          <w:szCs w:val="18"/>
        </w:rPr>
        <w:t>5</w:t>
      </w:r>
      <w:r w:rsidRPr="00212E47">
        <w:rPr>
          <w:rFonts w:ascii="Eifont" w:hAnsi="Eifont"/>
          <w:b/>
          <w:sz w:val="18"/>
          <w:szCs w:val="18"/>
        </w:rPr>
        <w:t>.2</w:t>
      </w:r>
      <w:r w:rsidRPr="00212E47">
        <w:rPr>
          <w:rFonts w:ascii="Eifont" w:hAnsi="Eifont"/>
          <w:b/>
          <w:sz w:val="18"/>
          <w:szCs w:val="18"/>
        </w:rPr>
        <w:tab/>
        <w:t>Kunder</w:t>
      </w:r>
    </w:p>
    <w:p w14:paraId="7BFE8F71" w14:textId="77777777" w:rsidR="00321C0C" w:rsidRPr="00212E47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Hvem er de vigtigste/største aftagere af virksomhedens produkter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212E47" w14:paraId="5FBCA1FC" w14:textId="77777777" w:rsidTr="00AA74DC">
        <w:tc>
          <w:tcPr>
            <w:tcW w:w="7643" w:type="dxa"/>
          </w:tcPr>
          <w:p w14:paraId="6FD1D3F0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</w:tbl>
    <w:p w14:paraId="629F2DDE" w14:textId="77777777" w:rsidR="00321C0C" w:rsidRPr="00212E47" w:rsidRDefault="00321C0C" w:rsidP="00321C0C">
      <w:pPr>
        <w:ind w:left="1305"/>
        <w:rPr>
          <w:rFonts w:ascii="Eifont" w:hAnsi="Eifont"/>
        </w:rPr>
      </w:pPr>
    </w:p>
    <w:p w14:paraId="0FAF7804" w14:textId="77777777" w:rsidR="00321C0C" w:rsidRPr="00212E47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Er virksomheden afhængig af enkelte aftagere, hvis ja – er der alternative aftagere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212E47" w14:paraId="4D008C41" w14:textId="77777777" w:rsidTr="00AA74DC">
        <w:tc>
          <w:tcPr>
            <w:tcW w:w="7643" w:type="dxa"/>
          </w:tcPr>
          <w:p w14:paraId="599BE72D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</w:tbl>
    <w:p w14:paraId="29116A76" w14:textId="77777777" w:rsidR="00321C0C" w:rsidRPr="00212E47" w:rsidRDefault="00321C0C" w:rsidP="00321C0C">
      <w:pPr>
        <w:ind w:left="1305"/>
        <w:rPr>
          <w:rFonts w:ascii="Eifont" w:hAnsi="Eifont"/>
        </w:rPr>
      </w:pPr>
    </w:p>
    <w:p w14:paraId="1C2E0A56" w14:textId="77777777" w:rsidR="00321C0C" w:rsidRPr="00212E47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Er virksomheden bundet af kontrakter for salget, hvis ja – beskriv leveringspligt, opsigelsesvarsler, skifteomkostninger mv.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212E47" w14:paraId="528D8488" w14:textId="77777777" w:rsidTr="00AA74DC">
        <w:tc>
          <w:tcPr>
            <w:tcW w:w="7643" w:type="dxa"/>
          </w:tcPr>
          <w:p w14:paraId="2D4F3413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</w:tbl>
    <w:p w14:paraId="1A224820" w14:textId="36E17EDD" w:rsidR="00321C0C" w:rsidRPr="00212E47" w:rsidRDefault="00321C0C" w:rsidP="00321C0C">
      <w:pPr>
        <w:pStyle w:val="Listeafsnit"/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br/>
      </w:r>
      <w:r w:rsidR="006E0D13" w:rsidRPr="00212E47">
        <w:rPr>
          <w:rFonts w:ascii="Eifont" w:hAnsi="Eifont"/>
          <w:b/>
          <w:sz w:val="18"/>
          <w:szCs w:val="18"/>
        </w:rPr>
        <w:t>5</w:t>
      </w:r>
      <w:r w:rsidRPr="00212E47">
        <w:rPr>
          <w:rFonts w:ascii="Eifont" w:hAnsi="Eifont"/>
          <w:b/>
          <w:sz w:val="18"/>
          <w:szCs w:val="18"/>
        </w:rPr>
        <w:t xml:space="preserve">.3 </w:t>
      </w:r>
      <w:r w:rsidRPr="00212E47">
        <w:rPr>
          <w:rFonts w:ascii="Eifont" w:hAnsi="Eifont"/>
          <w:b/>
          <w:sz w:val="18"/>
          <w:szCs w:val="18"/>
        </w:rPr>
        <w:tab/>
        <w:t>Leverandører</w:t>
      </w:r>
    </w:p>
    <w:p w14:paraId="3035AAA0" w14:textId="77777777" w:rsidR="00321C0C" w:rsidRPr="00212E47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Hvem er de største/vigtigste leverandører til virksomheden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212E47" w14:paraId="39A66326" w14:textId="77777777" w:rsidTr="00AA74DC">
        <w:tc>
          <w:tcPr>
            <w:tcW w:w="7643" w:type="dxa"/>
          </w:tcPr>
          <w:p w14:paraId="15DF7C0B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</w:tbl>
    <w:p w14:paraId="3F3688A3" w14:textId="77777777" w:rsidR="00321C0C" w:rsidRPr="00212E47" w:rsidRDefault="00321C0C" w:rsidP="00321C0C">
      <w:pPr>
        <w:ind w:left="1305"/>
        <w:rPr>
          <w:rFonts w:ascii="Eifont" w:hAnsi="Eifont"/>
        </w:rPr>
      </w:pPr>
    </w:p>
    <w:p w14:paraId="2A24BB45" w14:textId="77777777" w:rsidR="00321C0C" w:rsidRPr="00212E47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Er virksomheden afhængig af enkelte leverandører, hvis ja – beskriv hvorfor (f.eks. få muligheder, kontraktbinding mv.)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212E47" w14:paraId="1A26C10C" w14:textId="77777777" w:rsidTr="00AA74DC">
        <w:tc>
          <w:tcPr>
            <w:tcW w:w="7643" w:type="dxa"/>
          </w:tcPr>
          <w:p w14:paraId="5E3108AD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</w:tbl>
    <w:p w14:paraId="5BC8A7EC" w14:textId="29D79A78" w:rsidR="00321C0C" w:rsidRPr="00212E47" w:rsidRDefault="00321C0C" w:rsidP="00321C0C">
      <w:pPr>
        <w:pStyle w:val="Listeafsnit"/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br/>
      </w:r>
      <w:r w:rsidR="006E0D13" w:rsidRPr="00212E47">
        <w:rPr>
          <w:rFonts w:ascii="Eifont" w:hAnsi="Eifont"/>
          <w:b/>
          <w:sz w:val="18"/>
          <w:szCs w:val="18"/>
        </w:rPr>
        <w:t>5</w:t>
      </w:r>
      <w:r w:rsidRPr="00212E47">
        <w:rPr>
          <w:rFonts w:ascii="Eifont" w:hAnsi="Eifont"/>
          <w:b/>
          <w:sz w:val="18"/>
          <w:szCs w:val="18"/>
        </w:rPr>
        <w:t xml:space="preserve">.4 </w:t>
      </w:r>
      <w:r w:rsidRPr="00212E47">
        <w:rPr>
          <w:rFonts w:ascii="Eifont" w:hAnsi="Eifont"/>
          <w:b/>
          <w:sz w:val="18"/>
          <w:szCs w:val="18"/>
        </w:rPr>
        <w:tab/>
        <w:t>Konkurrenceevne</w:t>
      </w:r>
    </w:p>
    <w:p w14:paraId="3BDEFC46" w14:textId="77777777" w:rsidR="00321C0C" w:rsidRPr="00212E47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Beskriv virksomhedens største og vigtigste konkurrenceparametre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212E47" w14:paraId="101FD9CB" w14:textId="77777777" w:rsidTr="00AA74DC">
        <w:tc>
          <w:tcPr>
            <w:tcW w:w="7643" w:type="dxa"/>
          </w:tcPr>
          <w:p w14:paraId="7480E6B6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</w:tbl>
    <w:p w14:paraId="30F2F605" w14:textId="77777777" w:rsidR="00321C0C" w:rsidRPr="00212E47" w:rsidRDefault="00321C0C" w:rsidP="00321C0C">
      <w:pPr>
        <w:ind w:left="1305"/>
        <w:rPr>
          <w:rFonts w:ascii="Eifont" w:hAnsi="Eifont"/>
        </w:rPr>
      </w:pPr>
    </w:p>
    <w:p w14:paraId="73D4FD46" w14:textId="77777777" w:rsidR="00321C0C" w:rsidRPr="00212E47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Beskriv hvordan virksomheden måler egen konkurrenceevne (f.eks. nyt staldanlæg, lave nulpunkter, stort finansielt beredskab, forbrugeropmærksomhed)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212E47" w14:paraId="5FDB0DA7" w14:textId="77777777" w:rsidTr="00AA74DC">
        <w:tc>
          <w:tcPr>
            <w:tcW w:w="7643" w:type="dxa"/>
          </w:tcPr>
          <w:p w14:paraId="4D055001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</w:tbl>
    <w:p w14:paraId="71A7B0F5" w14:textId="77777777" w:rsidR="00321C0C" w:rsidRPr="00212E47" w:rsidRDefault="00321C0C" w:rsidP="00321C0C">
      <w:pPr>
        <w:ind w:left="1305"/>
        <w:rPr>
          <w:rFonts w:ascii="Eifont" w:hAnsi="Eifont"/>
        </w:rPr>
      </w:pPr>
    </w:p>
    <w:p w14:paraId="493C996B" w14:textId="77777777" w:rsidR="00321C0C" w:rsidRPr="00212E47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Vurder virksomhedens konkurrenceevne på en skala fra 1-10 (hvor 10 er bedst)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"/>
        <w:gridCol w:w="764"/>
        <w:gridCol w:w="764"/>
        <w:gridCol w:w="764"/>
        <w:gridCol w:w="764"/>
        <w:gridCol w:w="764"/>
        <w:gridCol w:w="764"/>
        <w:gridCol w:w="765"/>
        <w:gridCol w:w="765"/>
        <w:gridCol w:w="765"/>
      </w:tblGrid>
      <w:tr w:rsidR="00321C0C" w:rsidRPr="00212E47" w14:paraId="1B1AA6CB" w14:textId="77777777" w:rsidTr="00AA74DC">
        <w:tc>
          <w:tcPr>
            <w:tcW w:w="764" w:type="dxa"/>
          </w:tcPr>
          <w:p w14:paraId="34D685CC" w14:textId="77777777" w:rsidR="00321C0C" w:rsidRPr="00212E47" w:rsidRDefault="00321C0C" w:rsidP="00AA74DC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1</w:t>
            </w:r>
          </w:p>
        </w:tc>
        <w:tc>
          <w:tcPr>
            <w:tcW w:w="764" w:type="dxa"/>
          </w:tcPr>
          <w:p w14:paraId="24D7BA7A" w14:textId="77777777" w:rsidR="00321C0C" w:rsidRPr="00212E47" w:rsidRDefault="00321C0C" w:rsidP="00AA74DC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2</w:t>
            </w:r>
          </w:p>
        </w:tc>
        <w:tc>
          <w:tcPr>
            <w:tcW w:w="764" w:type="dxa"/>
          </w:tcPr>
          <w:p w14:paraId="0319AC39" w14:textId="77777777" w:rsidR="00321C0C" w:rsidRPr="00212E47" w:rsidRDefault="00321C0C" w:rsidP="00AA74DC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3</w:t>
            </w:r>
          </w:p>
        </w:tc>
        <w:tc>
          <w:tcPr>
            <w:tcW w:w="764" w:type="dxa"/>
          </w:tcPr>
          <w:p w14:paraId="0AF0A847" w14:textId="77777777" w:rsidR="00321C0C" w:rsidRPr="00212E47" w:rsidRDefault="00321C0C" w:rsidP="00AA74DC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4</w:t>
            </w:r>
          </w:p>
        </w:tc>
        <w:tc>
          <w:tcPr>
            <w:tcW w:w="764" w:type="dxa"/>
          </w:tcPr>
          <w:p w14:paraId="4D746DA8" w14:textId="77777777" w:rsidR="00321C0C" w:rsidRPr="00212E47" w:rsidRDefault="00321C0C" w:rsidP="00AA74DC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5</w:t>
            </w:r>
          </w:p>
        </w:tc>
        <w:tc>
          <w:tcPr>
            <w:tcW w:w="764" w:type="dxa"/>
          </w:tcPr>
          <w:p w14:paraId="069FA9E8" w14:textId="77777777" w:rsidR="00321C0C" w:rsidRPr="00212E47" w:rsidRDefault="00321C0C" w:rsidP="00AA74DC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6</w:t>
            </w:r>
          </w:p>
        </w:tc>
        <w:tc>
          <w:tcPr>
            <w:tcW w:w="764" w:type="dxa"/>
          </w:tcPr>
          <w:p w14:paraId="3645D258" w14:textId="77777777" w:rsidR="00321C0C" w:rsidRPr="00212E47" w:rsidRDefault="00321C0C" w:rsidP="00AA74DC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7</w:t>
            </w:r>
          </w:p>
        </w:tc>
        <w:tc>
          <w:tcPr>
            <w:tcW w:w="765" w:type="dxa"/>
          </w:tcPr>
          <w:p w14:paraId="2FA34220" w14:textId="77777777" w:rsidR="00321C0C" w:rsidRPr="00212E47" w:rsidRDefault="00321C0C" w:rsidP="00AA74DC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8</w:t>
            </w:r>
          </w:p>
        </w:tc>
        <w:tc>
          <w:tcPr>
            <w:tcW w:w="765" w:type="dxa"/>
          </w:tcPr>
          <w:p w14:paraId="252C9C65" w14:textId="77777777" w:rsidR="00321C0C" w:rsidRPr="00212E47" w:rsidRDefault="00321C0C" w:rsidP="00AA74DC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9</w:t>
            </w:r>
          </w:p>
        </w:tc>
        <w:tc>
          <w:tcPr>
            <w:tcW w:w="765" w:type="dxa"/>
          </w:tcPr>
          <w:p w14:paraId="3B788F35" w14:textId="77777777" w:rsidR="00321C0C" w:rsidRPr="00212E47" w:rsidRDefault="00321C0C" w:rsidP="00AA74DC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10</w:t>
            </w:r>
          </w:p>
        </w:tc>
      </w:tr>
    </w:tbl>
    <w:p w14:paraId="687D789C" w14:textId="77777777" w:rsidR="00321C0C" w:rsidRPr="00212E47" w:rsidRDefault="00321C0C" w:rsidP="00321C0C">
      <w:pPr>
        <w:ind w:left="1305"/>
        <w:rPr>
          <w:rFonts w:ascii="Eifont" w:hAnsi="Eifont"/>
        </w:rPr>
      </w:pPr>
    </w:p>
    <w:p w14:paraId="3088E1B9" w14:textId="25F11CEB" w:rsidR="00321C0C" w:rsidRPr="00212E47" w:rsidRDefault="00321C0C" w:rsidP="00321C0C">
      <w:pPr>
        <w:pStyle w:val="Listeafsnit"/>
        <w:numPr>
          <w:ilvl w:val="0"/>
          <w:numId w:val="14"/>
        </w:numPr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b/>
          <w:sz w:val="18"/>
          <w:szCs w:val="18"/>
        </w:rPr>
        <w:lastRenderedPageBreak/>
        <w:t>Ledelse</w:t>
      </w:r>
      <w:r w:rsidRPr="00212E47">
        <w:rPr>
          <w:rFonts w:ascii="Eifont" w:hAnsi="Eifont"/>
          <w:b/>
          <w:sz w:val="18"/>
          <w:szCs w:val="18"/>
        </w:rPr>
        <w:br/>
      </w:r>
      <w:r w:rsidRPr="00212E47">
        <w:rPr>
          <w:rFonts w:ascii="Eifont" w:hAnsi="Eifont"/>
          <w:b/>
          <w:sz w:val="18"/>
          <w:szCs w:val="18"/>
        </w:rPr>
        <w:br/>
      </w:r>
      <w:r w:rsidR="006E0D13" w:rsidRPr="00212E47">
        <w:rPr>
          <w:rFonts w:ascii="Eifont" w:hAnsi="Eifont"/>
          <w:b/>
          <w:sz w:val="18"/>
          <w:szCs w:val="18"/>
        </w:rPr>
        <w:t>6</w:t>
      </w:r>
      <w:r w:rsidRPr="00212E47">
        <w:rPr>
          <w:rFonts w:ascii="Eifont" w:hAnsi="Eifont"/>
          <w:b/>
          <w:sz w:val="18"/>
          <w:szCs w:val="18"/>
        </w:rPr>
        <w:t>.1</w:t>
      </w:r>
      <w:r w:rsidRPr="00212E47">
        <w:rPr>
          <w:rFonts w:ascii="Eifont" w:hAnsi="Eifont"/>
          <w:b/>
          <w:sz w:val="18"/>
          <w:szCs w:val="18"/>
        </w:rPr>
        <w:tab/>
        <w:t>Virksomhedsleder</w:t>
      </w:r>
    </w:p>
    <w:p w14:paraId="0E484303" w14:textId="77777777" w:rsidR="00321C0C" w:rsidRPr="00212E47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Beskriv virksomhedslederens funktioner i virksomheden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212E47" w14:paraId="70CC4951" w14:textId="77777777" w:rsidTr="00AA74DC">
        <w:tc>
          <w:tcPr>
            <w:tcW w:w="7643" w:type="dxa"/>
          </w:tcPr>
          <w:p w14:paraId="053F848A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</w:tbl>
    <w:p w14:paraId="6825A88D" w14:textId="452D56F6" w:rsidR="00321C0C" w:rsidRPr="00212E47" w:rsidRDefault="00321C0C" w:rsidP="00321C0C">
      <w:pPr>
        <w:pStyle w:val="Listeafsnit"/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br/>
      </w:r>
      <w:r w:rsidR="006E0D13" w:rsidRPr="00212E47">
        <w:rPr>
          <w:rFonts w:ascii="Eifont" w:hAnsi="Eifont"/>
          <w:b/>
          <w:sz w:val="18"/>
          <w:szCs w:val="18"/>
        </w:rPr>
        <w:t>6</w:t>
      </w:r>
      <w:r w:rsidRPr="00212E47">
        <w:rPr>
          <w:rFonts w:ascii="Eifont" w:hAnsi="Eifont"/>
          <w:b/>
          <w:sz w:val="18"/>
          <w:szCs w:val="18"/>
        </w:rPr>
        <w:t>.2</w:t>
      </w:r>
      <w:r w:rsidRPr="00212E47">
        <w:rPr>
          <w:rFonts w:ascii="Eifont" w:hAnsi="Eifont"/>
          <w:b/>
          <w:sz w:val="18"/>
          <w:szCs w:val="18"/>
        </w:rPr>
        <w:tab/>
        <w:t>Familieforhold</w:t>
      </w:r>
    </w:p>
    <w:p w14:paraId="07C01A71" w14:textId="77777777" w:rsidR="00321C0C" w:rsidRPr="00212E47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Beskriv virksomhedslederens familieforhold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2801"/>
        <w:gridCol w:w="3537"/>
      </w:tblGrid>
      <w:tr w:rsidR="00321C0C" w:rsidRPr="00212E47" w14:paraId="4A838A40" w14:textId="77777777" w:rsidTr="00AA74DC">
        <w:tc>
          <w:tcPr>
            <w:tcW w:w="2801" w:type="dxa"/>
          </w:tcPr>
          <w:p w14:paraId="6FC32622" w14:textId="77777777" w:rsidR="00321C0C" w:rsidRPr="00212E47" w:rsidRDefault="00321C0C" w:rsidP="00AA74DC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Ægtefælle (job/medhjælpende)</w:t>
            </w:r>
          </w:p>
        </w:tc>
        <w:tc>
          <w:tcPr>
            <w:tcW w:w="3537" w:type="dxa"/>
          </w:tcPr>
          <w:p w14:paraId="2C9AD253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  <w:tr w:rsidR="00321C0C" w:rsidRPr="00212E47" w14:paraId="4BF6D533" w14:textId="77777777" w:rsidTr="00AA74DC">
        <w:tc>
          <w:tcPr>
            <w:tcW w:w="2801" w:type="dxa"/>
          </w:tcPr>
          <w:p w14:paraId="335B99C2" w14:textId="77777777" w:rsidR="00321C0C" w:rsidRPr="00212E47" w:rsidRDefault="00321C0C" w:rsidP="00AA74DC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Børn</w:t>
            </w:r>
          </w:p>
        </w:tc>
        <w:tc>
          <w:tcPr>
            <w:tcW w:w="3537" w:type="dxa"/>
          </w:tcPr>
          <w:p w14:paraId="5C267F84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</w:tbl>
    <w:p w14:paraId="575DF518" w14:textId="60F028F3" w:rsidR="00321C0C" w:rsidRPr="00212E47" w:rsidRDefault="00321C0C" w:rsidP="00321C0C">
      <w:pPr>
        <w:pStyle w:val="Listeafsnit"/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br/>
      </w:r>
      <w:r w:rsidR="006E0D13" w:rsidRPr="00212E47">
        <w:rPr>
          <w:rFonts w:ascii="Eifont" w:hAnsi="Eifont"/>
          <w:b/>
          <w:sz w:val="18"/>
          <w:szCs w:val="18"/>
        </w:rPr>
        <w:t>6</w:t>
      </w:r>
      <w:r w:rsidRPr="00212E47">
        <w:rPr>
          <w:rFonts w:ascii="Eifont" w:hAnsi="Eifont"/>
          <w:b/>
          <w:sz w:val="18"/>
          <w:szCs w:val="18"/>
        </w:rPr>
        <w:t>.3</w:t>
      </w:r>
      <w:r w:rsidRPr="00212E47">
        <w:rPr>
          <w:rFonts w:ascii="Eifont" w:hAnsi="Eifont"/>
          <w:b/>
          <w:sz w:val="18"/>
          <w:szCs w:val="18"/>
        </w:rPr>
        <w:tab/>
        <w:t>Kompetencer og CV</w:t>
      </w:r>
    </w:p>
    <w:p w14:paraId="4A908551" w14:textId="77777777" w:rsidR="00BF2915" w:rsidRPr="00212E47" w:rsidRDefault="00BF2915" w:rsidP="00BF2915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Beskriv virksomhedslederens CV, herunder alder, uddannelsesbaggrund og brancheerfaring (kan i stedet vedlægges som bilag)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6338"/>
      </w:tblGrid>
      <w:tr w:rsidR="00321C0C" w:rsidRPr="00212E47" w14:paraId="2070E33E" w14:textId="77777777" w:rsidTr="00BF2915">
        <w:tc>
          <w:tcPr>
            <w:tcW w:w="6338" w:type="dxa"/>
          </w:tcPr>
          <w:p w14:paraId="255747F9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</w:tbl>
    <w:p w14:paraId="25CA7573" w14:textId="77777777" w:rsidR="00321C0C" w:rsidRPr="00212E47" w:rsidRDefault="00321C0C" w:rsidP="00321C0C">
      <w:pPr>
        <w:ind w:left="1305"/>
        <w:rPr>
          <w:rFonts w:ascii="Eifont" w:hAnsi="Eifont"/>
        </w:rPr>
      </w:pPr>
    </w:p>
    <w:p w14:paraId="630891E5" w14:textId="77777777" w:rsidR="00321C0C" w:rsidRPr="00212E47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Kræves der særlige kompetencer til ledelse af virksomheden, hvis ja – hvilke (personlige/faglige)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212E47" w14:paraId="415365D1" w14:textId="77777777" w:rsidTr="00AA74DC">
        <w:tc>
          <w:tcPr>
            <w:tcW w:w="7643" w:type="dxa"/>
          </w:tcPr>
          <w:p w14:paraId="5AD1E537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</w:tbl>
    <w:p w14:paraId="3775DFEA" w14:textId="77777777" w:rsidR="00321C0C" w:rsidRPr="00212E47" w:rsidRDefault="00321C0C" w:rsidP="00321C0C">
      <w:pPr>
        <w:ind w:left="1305"/>
        <w:rPr>
          <w:rFonts w:ascii="Eifont" w:hAnsi="Eifont"/>
        </w:rPr>
      </w:pPr>
    </w:p>
    <w:p w14:paraId="401BD772" w14:textId="77777777" w:rsidR="00321C0C" w:rsidRPr="00212E47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 xml:space="preserve">Såfremt virksomheden har flere ejere, beskriv spredning af kompetencer </w:t>
      </w:r>
      <w:r w:rsidR="00804D53" w:rsidRPr="00212E47">
        <w:rPr>
          <w:rFonts w:ascii="Eifont" w:hAnsi="Eifont"/>
          <w:sz w:val="18"/>
          <w:szCs w:val="18"/>
        </w:rPr>
        <w:t>(personlige/</w:t>
      </w:r>
      <w:r w:rsidR="001550E9" w:rsidRPr="00212E47">
        <w:rPr>
          <w:rFonts w:ascii="Eifont" w:hAnsi="Eifont"/>
          <w:sz w:val="18"/>
          <w:szCs w:val="18"/>
        </w:rPr>
        <w:t xml:space="preserve">faglige) </w:t>
      </w:r>
      <w:r w:rsidRPr="00212E47">
        <w:rPr>
          <w:rFonts w:ascii="Eifont" w:hAnsi="Eifont"/>
          <w:sz w:val="18"/>
          <w:szCs w:val="18"/>
        </w:rPr>
        <w:t>i ledelsen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212E47" w14:paraId="3004D3F2" w14:textId="77777777" w:rsidTr="00AA74DC">
        <w:tc>
          <w:tcPr>
            <w:tcW w:w="7643" w:type="dxa"/>
          </w:tcPr>
          <w:p w14:paraId="0724F62D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</w:tbl>
    <w:p w14:paraId="4443BC36" w14:textId="77777777" w:rsidR="00321C0C" w:rsidRPr="00212E47" w:rsidRDefault="00321C0C" w:rsidP="00321C0C">
      <w:pPr>
        <w:ind w:left="1305"/>
        <w:rPr>
          <w:rFonts w:ascii="Eifont" w:hAnsi="Eifont"/>
        </w:rPr>
      </w:pPr>
    </w:p>
    <w:p w14:paraId="75984086" w14:textId="77777777" w:rsidR="00732F38" w:rsidRPr="00212E47" w:rsidRDefault="00732F38" w:rsidP="00732F38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Hvordan sikrer I med udgangspunkt i ejer- og ledelsesstrukturen optimale beslutningsprocesser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732F38" w:rsidRPr="00212E47" w14:paraId="5C4E2454" w14:textId="77777777" w:rsidTr="00253654">
        <w:tc>
          <w:tcPr>
            <w:tcW w:w="7643" w:type="dxa"/>
          </w:tcPr>
          <w:p w14:paraId="6CF05DDF" w14:textId="77777777" w:rsidR="00732F38" w:rsidRPr="00212E47" w:rsidRDefault="00732F38" w:rsidP="00253654">
            <w:pPr>
              <w:rPr>
                <w:rFonts w:ascii="Eifont" w:hAnsi="Eifont"/>
              </w:rPr>
            </w:pPr>
          </w:p>
        </w:tc>
      </w:tr>
    </w:tbl>
    <w:p w14:paraId="3CD48F25" w14:textId="793FF8D6" w:rsidR="00321C0C" w:rsidRPr="00212E47" w:rsidRDefault="00321C0C" w:rsidP="00321C0C">
      <w:pPr>
        <w:pStyle w:val="Listeafsnit"/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br/>
      </w:r>
      <w:r w:rsidR="006E0D13" w:rsidRPr="00212E47">
        <w:rPr>
          <w:rFonts w:ascii="Eifont" w:hAnsi="Eifont"/>
          <w:b/>
          <w:sz w:val="18"/>
          <w:szCs w:val="18"/>
        </w:rPr>
        <w:t>6</w:t>
      </w:r>
      <w:r w:rsidRPr="00212E47">
        <w:rPr>
          <w:rFonts w:ascii="Eifont" w:hAnsi="Eifont"/>
          <w:b/>
          <w:sz w:val="18"/>
          <w:szCs w:val="18"/>
        </w:rPr>
        <w:t>.4</w:t>
      </w:r>
      <w:r w:rsidRPr="00212E47">
        <w:rPr>
          <w:rFonts w:ascii="Eifont" w:hAnsi="Eifont"/>
          <w:b/>
          <w:sz w:val="18"/>
          <w:szCs w:val="18"/>
        </w:rPr>
        <w:tab/>
        <w:t>Stærke/Svage sider</w:t>
      </w:r>
    </w:p>
    <w:p w14:paraId="4184561C" w14:textId="77777777" w:rsidR="00321C0C" w:rsidRPr="00212E47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Nævn 3 stærke og svar sider hos virksomhedslederen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3821"/>
        <w:gridCol w:w="3822"/>
      </w:tblGrid>
      <w:tr w:rsidR="00321C0C" w:rsidRPr="00212E47" w14:paraId="466E1F20" w14:textId="77777777" w:rsidTr="00AA74DC">
        <w:tc>
          <w:tcPr>
            <w:tcW w:w="3821" w:type="dxa"/>
          </w:tcPr>
          <w:p w14:paraId="0CE83795" w14:textId="77777777" w:rsidR="00321C0C" w:rsidRPr="00212E47" w:rsidRDefault="00321C0C" w:rsidP="00AA74DC">
            <w:pPr>
              <w:jc w:val="center"/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Stærke sider</w:t>
            </w:r>
          </w:p>
        </w:tc>
        <w:tc>
          <w:tcPr>
            <w:tcW w:w="3822" w:type="dxa"/>
          </w:tcPr>
          <w:p w14:paraId="43A90693" w14:textId="77777777" w:rsidR="00321C0C" w:rsidRPr="00212E47" w:rsidRDefault="00321C0C" w:rsidP="00AA74DC">
            <w:pPr>
              <w:jc w:val="center"/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Svage sider</w:t>
            </w:r>
          </w:p>
        </w:tc>
      </w:tr>
      <w:tr w:rsidR="00321C0C" w:rsidRPr="00212E47" w14:paraId="658862CC" w14:textId="77777777" w:rsidTr="00AA74DC">
        <w:tc>
          <w:tcPr>
            <w:tcW w:w="3821" w:type="dxa"/>
          </w:tcPr>
          <w:p w14:paraId="09ACF3C8" w14:textId="77777777" w:rsidR="00321C0C" w:rsidRPr="00212E47" w:rsidRDefault="00321C0C" w:rsidP="00AA74DC">
            <w:pPr>
              <w:jc w:val="center"/>
              <w:rPr>
                <w:rFonts w:ascii="Eifont" w:hAnsi="Eifont"/>
              </w:rPr>
            </w:pPr>
          </w:p>
        </w:tc>
        <w:tc>
          <w:tcPr>
            <w:tcW w:w="3822" w:type="dxa"/>
          </w:tcPr>
          <w:p w14:paraId="4B10FB60" w14:textId="77777777" w:rsidR="00321C0C" w:rsidRPr="00212E47" w:rsidRDefault="00321C0C" w:rsidP="00AA74DC">
            <w:pPr>
              <w:jc w:val="center"/>
              <w:rPr>
                <w:rFonts w:ascii="Eifont" w:hAnsi="Eifont"/>
              </w:rPr>
            </w:pPr>
          </w:p>
        </w:tc>
      </w:tr>
      <w:tr w:rsidR="00321C0C" w:rsidRPr="00212E47" w14:paraId="395A060C" w14:textId="77777777" w:rsidTr="00AA74DC">
        <w:tc>
          <w:tcPr>
            <w:tcW w:w="3821" w:type="dxa"/>
          </w:tcPr>
          <w:p w14:paraId="3C430C8B" w14:textId="77777777" w:rsidR="00321C0C" w:rsidRPr="00212E47" w:rsidRDefault="00321C0C" w:rsidP="00AA74DC">
            <w:pPr>
              <w:jc w:val="center"/>
              <w:rPr>
                <w:rFonts w:ascii="Eifont" w:hAnsi="Eifont"/>
              </w:rPr>
            </w:pPr>
          </w:p>
        </w:tc>
        <w:tc>
          <w:tcPr>
            <w:tcW w:w="3822" w:type="dxa"/>
          </w:tcPr>
          <w:p w14:paraId="73450191" w14:textId="77777777" w:rsidR="00321C0C" w:rsidRPr="00212E47" w:rsidRDefault="00321C0C" w:rsidP="00AA74DC">
            <w:pPr>
              <w:jc w:val="center"/>
              <w:rPr>
                <w:rFonts w:ascii="Eifont" w:hAnsi="Eifont"/>
              </w:rPr>
            </w:pPr>
          </w:p>
        </w:tc>
      </w:tr>
      <w:tr w:rsidR="00321C0C" w:rsidRPr="00212E47" w14:paraId="6F5E54A0" w14:textId="77777777" w:rsidTr="00AA74DC">
        <w:tc>
          <w:tcPr>
            <w:tcW w:w="3821" w:type="dxa"/>
          </w:tcPr>
          <w:p w14:paraId="4DA6C344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  <w:tc>
          <w:tcPr>
            <w:tcW w:w="3822" w:type="dxa"/>
          </w:tcPr>
          <w:p w14:paraId="119DD76E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</w:tbl>
    <w:p w14:paraId="10E16AC6" w14:textId="024C794E" w:rsidR="00321C0C" w:rsidRPr="00212E47" w:rsidRDefault="00321C0C" w:rsidP="00321C0C">
      <w:pPr>
        <w:pStyle w:val="Listeafsnit"/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br/>
      </w:r>
      <w:r w:rsidR="006E0D13" w:rsidRPr="00212E47">
        <w:rPr>
          <w:rFonts w:ascii="Eifont" w:hAnsi="Eifont"/>
          <w:b/>
          <w:sz w:val="18"/>
          <w:szCs w:val="18"/>
        </w:rPr>
        <w:t>6</w:t>
      </w:r>
      <w:r w:rsidRPr="00212E47">
        <w:rPr>
          <w:rFonts w:ascii="Eifont" w:hAnsi="Eifont"/>
          <w:b/>
          <w:sz w:val="18"/>
          <w:szCs w:val="18"/>
        </w:rPr>
        <w:t xml:space="preserve">.5 </w:t>
      </w:r>
      <w:r w:rsidRPr="00212E47">
        <w:rPr>
          <w:rFonts w:ascii="Eifont" w:hAnsi="Eifont"/>
          <w:b/>
          <w:sz w:val="18"/>
          <w:szCs w:val="18"/>
        </w:rPr>
        <w:tab/>
        <w:t>Nøglepersoner</w:t>
      </w:r>
    </w:p>
    <w:p w14:paraId="32C9F018" w14:textId="77777777" w:rsidR="00321C0C" w:rsidRPr="00212E47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Beskriv eventuelle nøglepersoner og disses kompetencer og anciennitet</w:t>
      </w:r>
      <w:r w:rsidR="001550E9" w:rsidRPr="00212E47">
        <w:rPr>
          <w:rFonts w:ascii="Eifont" w:hAnsi="Eifont"/>
          <w:sz w:val="18"/>
          <w:szCs w:val="18"/>
        </w:rPr>
        <w:t xml:space="preserve"> 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212E47" w14:paraId="64416219" w14:textId="77777777" w:rsidTr="00AA74DC">
        <w:tc>
          <w:tcPr>
            <w:tcW w:w="7643" w:type="dxa"/>
          </w:tcPr>
          <w:p w14:paraId="080C8B1C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</w:tbl>
    <w:p w14:paraId="3B5D4A60" w14:textId="77777777" w:rsidR="00321C0C" w:rsidRPr="00212E47" w:rsidRDefault="00321C0C" w:rsidP="00321C0C">
      <w:pPr>
        <w:pStyle w:val="Listeafsnit"/>
        <w:rPr>
          <w:rFonts w:ascii="Eifont" w:hAnsi="Eifont"/>
          <w:sz w:val="18"/>
          <w:szCs w:val="18"/>
        </w:rPr>
      </w:pPr>
    </w:p>
    <w:p w14:paraId="04FB10EE" w14:textId="77777777" w:rsidR="00321C0C" w:rsidRPr="00212E47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Er der naturlige og kompetente arvtagere til nøglepositioner i virksomheden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6338"/>
      </w:tblGrid>
      <w:tr w:rsidR="00321C0C" w:rsidRPr="00212E47" w14:paraId="5F99A9AC" w14:textId="77777777" w:rsidTr="000568AC">
        <w:tc>
          <w:tcPr>
            <w:tcW w:w="6338" w:type="dxa"/>
          </w:tcPr>
          <w:p w14:paraId="2EC53BF3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</w:tbl>
    <w:p w14:paraId="250F27DE" w14:textId="77777777" w:rsidR="000568AC" w:rsidRPr="00212E47" w:rsidRDefault="000568AC" w:rsidP="000568AC">
      <w:pPr>
        <w:pStyle w:val="Listeafsnit"/>
        <w:ind w:left="1665"/>
        <w:rPr>
          <w:rFonts w:ascii="Eifont" w:hAnsi="Eifont"/>
          <w:sz w:val="18"/>
          <w:szCs w:val="18"/>
        </w:rPr>
      </w:pPr>
    </w:p>
    <w:p w14:paraId="51793734" w14:textId="77777777" w:rsidR="000568AC" w:rsidRPr="00212E47" w:rsidRDefault="000568AC" w:rsidP="000568A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Hvor mange ansatte har virksomheden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2376"/>
        <w:gridCol w:w="3962"/>
      </w:tblGrid>
      <w:tr w:rsidR="000568AC" w:rsidRPr="00212E47" w14:paraId="783FE190" w14:textId="77777777" w:rsidTr="00253654">
        <w:tc>
          <w:tcPr>
            <w:tcW w:w="2376" w:type="dxa"/>
          </w:tcPr>
          <w:p w14:paraId="3247B1A3" w14:textId="77777777" w:rsidR="000568AC" w:rsidRPr="00212E47" w:rsidRDefault="000568AC" w:rsidP="00253654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Antal</w:t>
            </w:r>
          </w:p>
        </w:tc>
        <w:tc>
          <w:tcPr>
            <w:tcW w:w="3962" w:type="dxa"/>
          </w:tcPr>
          <w:p w14:paraId="03769BB3" w14:textId="77777777" w:rsidR="000568AC" w:rsidRPr="00212E47" w:rsidRDefault="000568AC" w:rsidP="00253654">
            <w:pPr>
              <w:rPr>
                <w:rFonts w:ascii="Eifont" w:hAnsi="Eifont"/>
              </w:rPr>
            </w:pPr>
          </w:p>
        </w:tc>
      </w:tr>
      <w:tr w:rsidR="000568AC" w:rsidRPr="00212E47" w14:paraId="268D7FA3" w14:textId="77777777" w:rsidTr="00253654">
        <w:tc>
          <w:tcPr>
            <w:tcW w:w="2376" w:type="dxa"/>
          </w:tcPr>
          <w:p w14:paraId="45BD52B7" w14:textId="77777777" w:rsidR="000568AC" w:rsidRPr="00212E47" w:rsidRDefault="000568AC" w:rsidP="00253654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Den enkeltes ansvarsområde</w:t>
            </w:r>
          </w:p>
        </w:tc>
        <w:tc>
          <w:tcPr>
            <w:tcW w:w="3962" w:type="dxa"/>
          </w:tcPr>
          <w:p w14:paraId="0B1B04A2" w14:textId="77777777" w:rsidR="000568AC" w:rsidRPr="00212E47" w:rsidRDefault="000568AC" w:rsidP="00253654">
            <w:pPr>
              <w:rPr>
                <w:rFonts w:ascii="Eifont" w:hAnsi="Eifont"/>
              </w:rPr>
            </w:pPr>
          </w:p>
        </w:tc>
      </w:tr>
      <w:tr w:rsidR="000568AC" w:rsidRPr="00212E47" w14:paraId="6E3A6214" w14:textId="77777777" w:rsidTr="00253654">
        <w:tc>
          <w:tcPr>
            <w:tcW w:w="2376" w:type="dxa"/>
          </w:tcPr>
          <w:p w14:paraId="1D666051" w14:textId="77777777" w:rsidR="000568AC" w:rsidRPr="00212E47" w:rsidRDefault="000568AC" w:rsidP="00253654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 xml:space="preserve">Den enkeltes anciennitet i bedriften  </w:t>
            </w:r>
          </w:p>
        </w:tc>
        <w:tc>
          <w:tcPr>
            <w:tcW w:w="3962" w:type="dxa"/>
          </w:tcPr>
          <w:p w14:paraId="7B89BD91" w14:textId="77777777" w:rsidR="000568AC" w:rsidRPr="00212E47" w:rsidRDefault="000568AC" w:rsidP="00253654">
            <w:pPr>
              <w:rPr>
                <w:rFonts w:ascii="Eifont" w:hAnsi="Eifont"/>
              </w:rPr>
            </w:pPr>
          </w:p>
        </w:tc>
      </w:tr>
    </w:tbl>
    <w:p w14:paraId="50D18397" w14:textId="3B4DBA46" w:rsidR="00321C0C" w:rsidRPr="00212E47" w:rsidRDefault="00321C0C" w:rsidP="00321C0C">
      <w:pPr>
        <w:pStyle w:val="Listeafsnit"/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br/>
      </w:r>
      <w:r w:rsidR="0028134C" w:rsidRPr="00212E47">
        <w:rPr>
          <w:rFonts w:ascii="Eifont" w:hAnsi="Eifont"/>
          <w:b/>
          <w:sz w:val="18"/>
          <w:szCs w:val="18"/>
        </w:rPr>
        <w:t>6</w:t>
      </w:r>
      <w:r w:rsidRPr="00212E47">
        <w:rPr>
          <w:rFonts w:ascii="Eifont" w:hAnsi="Eifont"/>
          <w:b/>
          <w:sz w:val="18"/>
          <w:szCs w:val="18"/>
        </w:rPr>
        <w:t>.6</w:t>
      </w:r>
      <w:r w:rsidRPr="00212E47">
        <w:rPr>
          <w:rFonts w:ascii="Eifont" w:hAnsi="Eifont"/>
          <w:b/>
          <w:sz w:val="18"/>
          <w:szCs w:val="18"/>
        </w:rPr>
        <w:tab/>
        <w:t>Kriser</w:t>
      </w:r>
    </w:p>
    <w:p w14:paraId="10B2081B" w14:textId="77777777" w:rsidR="00321C0C" w:rsidRPr="00212E47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Beskriv hvilke kriser virksomhedsledelsen har været igennem og hvilke erfaringer der er draget ud af disse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212E47" w14:paraId="734DE9A0" w14:textId="77777777" w:rsidTr="00AA74DC">
        <w:tc>
          <w:tcPr>
            <w:tcW w:w="7643" w:type="dxa"/>
          </w:tcPr>
          <w:p w14:paraId="18EDBBE4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</w:tbl>
    <w:p w14:paraId="0F088A20" w14:textId="478FA622" w:rsidR="00321C0C" w:rsidRPr="00212E47" w:rsidRDefault="00321C0C" w:rsidP="00321C0C">
      <w:pPr>
        <w:pStyle w:val="Listeafsnit"/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br/>
      </w:r>
      <w:r w:rsidR="0028134C" w:rsidRPr="00212E47">
        <w:rPr>
          <w:rFonts w:ascii="Eifont" w:hAnsi="Eifont"/>
          <w:b/>
          <w:sz w:val="18"/>
          <w:szCs w:val="18"/>
        </w:rPr>
        <w:t>6</w:t>
      </w:r>
      <w:r w:rsidRPr="00212E47">
        <w:rPr>
          <w:rFonts w:ascii="Eifont" w:hAnsi="Eifont"/>
          <w:b/>
          <w:sz w:val="18"/>
          <w:szCs w:val="18"/>
        </w:rPr>
        <w:t xml:space="preserve">.7 </w:t>
      </w:r>
      <w:r w:rsidRPr="00212E47">
        <w:rPr>
          <w:rFonts w:ascii="Eifont" w:hAnsi="Eifont"/>
          <w:b/>
          <w:sz w:val="18"/>
          <w:szCs w:val="18"/>
        </w:rPr>
        <w:tab/>
        <w:t>Fokusområder og krav</w:t>
      </w:r>
    </w:p>
    <w:p w14:paraId="55A7AFC9" w14:textId="77777777" w:rsidR="00321C0C" w:rsidRPr="00212E47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Hvilke 3 strategiske fokusområder er de vigtigste i virksomheden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391"/>
        <w:gridCol w:w="5947"/>
      </w:tblGrid>
      <w:tr w:rsidR="00321C0C" w:rsidRPr="00212E47" w14:paraId="7F2B18D9" w14:textId="77777777" w:rsidTr="00AA74DC">
        <w:tc>
          <w:tcPr>
            <w:tcW w:w="391" w:type="dxa"/>
          </w:tcPr>
          <w:p w14:paraId="1D0F9AC6" w14:textId="77777777" w:rsidR="00321C0C" w:rsidRPr="00212E47" w:rsidRDefault="00321C0C" w:rsidP="00AA74DC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1.</w:t>
            </w:r>
          </w:p>
        </w:tc>
        <w:tc>
          <w:tcPr>
            <w:tcW w:w="5947" w:type="dxa"/>
          </w:tcPr>
          <w:p w14:paraId="7AB14EDB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  <w:tr w:rsidR="00321C0C" w:rsidRPr="00212E47" w14:paraId="627EE1ED" w14:textId="77777777" w:rsidTr="00AA74DC">
        <w:tc>
          <w:tcPr>
            <w:tcW w:w="391" w:type="dxa"/>
          </w:tcPr>
          <w:p w14:paraId="33652F40" w14:textId="77777777" w:rsidR="00321C0C" w:rsidRPr="00212E47" w:rsidRDefault="00321C0C" w:rsidP="00AA74DC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2.</w:t>
            </w:r>
          </w:p>
        </w:tc>
        <w:tc>
          <w:tcPr>
            <w:tcW w:w="5947" w:type="dxa"/>
          </w:tcPr>
          <w:p w14:paraId="4BD26BD0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  <w:tr w:rsidR="00321C0C" w:rsidRPr="00212E47" w14:paraId="0D26D2ED" w14:textId="77777777" w:rsidTr="00AA74DC">
        <w:tc>
          <w:tcPr>
            <w:tcW w:w="391" w:type="dxa"/>
          </w:tcPr>
          <w:p w14:paraId="38AE395C" w14:textId="77777777" w:rsidR="00321C0C" w:rsidRPr="00212E47" w:rsidRDefault="00321C0C" w:rsidP="00AA74DC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3.</w:t>
            </w:r>
          </w:p>
        </w:tc>
        <w:tc>
          <w:tcPr>
            <w:tcW w:w="5947" w:type="dxa"/>
          </w:tcPr>
          <w:p w14:paraId="0EDB465B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</w:tbl>
    <w:p w14:paraId="2576749D" w14:textId="77777777" w:rsidR="00321C0C" w:rsidRPr="00212E47" w:rsidRDefault="00321C0C" w:rsidP="00321C0C">
      <w:pPr>
        <w:ind w:left="1305"/>
        <w:rPr>
          <w:rFonts w:ascii="Eifont" w:hAnsi="Eifont"/>
        </w:rPr>
      </w:pPr>
    </w:p>
    <w:p w14:paraId="4C646C72" w14:textId="77777777" w:rsidR="00321C0C" w:rsidRPr="00212E47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Vurder virksomhedens kompleksitet på en skal fra 1-10 (hvor 10 er meget kompleks)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"/>
        <w:gridCol w:w="764"/>
        <w:gridCol w:w="764"/>
        <w:gridCol w:w="764"/>
        <w:gridCol w:w="764"/>
        <w:gridCol w:w="764"/>
        <w:gridCol w:w="764"/>
        <w:gridCol w:w="765"/>
        <w:gridCol w:w="765"/>
        <w:gridCol w:w="765"/>
      </w:tblGrid>
      <w:tr w:rsidR="00321C0C" w:rsidRPr="00212E47" w14:paraId="19299A4D" w14:textId="77777777" w:rsidTr="00AA74DC">
        <w:tc>
          <w:tcPr>
            <w:tcW w:w="764" w:type="dxa"/>
          </w:tcPr>
          <w:p w14:paraId="43A14135" w14:textId="77777777" w:rsidR="00321C0C" w:rsidRPr="00212E47" w:rsidRDefault="00321C0C" w:rsidP="00AA74DC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1</w:t>
            </w:r>
          </w:p>
        </w:tc>
        <w:tc>
          <w:tcPr>
            <w:tcW w:w="764" w:type="dxa"/>
          </w:tcPr>
          <w:p w14:paraId="1C4F6865" w14:textId="77777777" w:rsidR="00321C0C" w:rsidRPr="00212E47" w:rsidRDefault="00321C0C" w:rsidP="00AA74DC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2</w:t>
            </w:r>
          </w:p>
        </w:tc>
        <w:tc>
          <w:tcPr>
            <w:tcW w:w="764" w:type="dxa"/>
          </w:tcPr>
          <w:p w14:paraId="2D64B1E0" w14:textId="77777777" w:rsidR="00321C0C" w:rsidRPr="00212E47" w:rsidRDefault="00321C0C" w:rsidP="00AA74DC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3</w:t>
            </w:r>
          </w:p>
        </w:tc>
        <w:tc>
          <w:tcPr>
            <w:tcW w:w="764" w:type="dxa"/>
          </w:tcPr>
          <w:p w14:paraId="0B08A749" w14:textId="77777777" w:rsidR="00321C0C" w:rsidRPr="00212E47" w:rsidRDefault="00321C0C" w:rsidP="00AA74DC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4</w:t>
            </w:r>
          </w:p>
        </w:tc>
        <w:tc>
          <w:tcPr>
            <w:tcW w:w="764" w:type="dxa"/>
          </w:tcPr>
          <w:p w14:paraId="660644E1" w14:textId="77777777" w:rsidR="00321C0C" w:rsidRPr="00212E47" w:rsidRDefault="00321C0C" w:rsidP="00AA74DC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5</w:t>
            </w:r>
          </w:p>
        </w:tc>
        <w:tc>
          <w:tcPr>
            <w:tcW w:w="764" w:type="dxa"/>
          </w:tcPr>
          <w:p w14:paraId="198D4FC5" w14:textId="77777777" w:rsidR="00321C0C" w:rsidRPr="00212E47" w:rsidRDefault="00321C0C" w:rsidP="00AA74DC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6</w:t>
            </w:r>
          </w:p>
        </w:tc>
        <w:tc>
          <w:tcPr>
            <w:tcW w:w="764" w:type="dxa"/>
          </w:tcPr>
          <w:p w14:paraId="5D39FED9" w14:textId="77777777" w:rsidR="00321C0C" w:rsidRPr="00212E47" w:rsidRDefault="00321C0C" w:rsidP="00AA74DC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7</w:t>
            </w:r>
          </w:p>
        </w:tc>
        <w:tc>
          <w:tcPr>
            <w:tcW w:w="765" w:type="dxa"/>
          </w:tcPr>
          <w:p w14:paraId="14F2B336" w14:textId="77777777" w:rsidR="00321C0C" w:rsidRPr="00212E47" w:rsidRDefault="00321C0C" w:rsidP="00AA74DC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8</w:t>
            </w:r>
          </w:p>
        </w:tc>
        <w:tc>
          <w:tcPr>
            <w:tcW w:w="765" w:type="dxa"/>
          </w:tcPr>
          <w:p w14:paraId="3DD1D311" w14:textId="77777777" w:rsidR="00321C0C" w:rsidRPr="00212E47" w:rsidRDefault="00321C0C" w:rsidP="00AA74DC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9</w:t>
            </w:r>
          </w:p>
        </w:tc>
        <w:tc>
          <w:tcPr>
            <w:tcW w:w="765" w:type="dxa"/>
          </w:tcPr>
          <w:p w14:paraId="359B12B6" w14:textId="77777777" w:rsidR="00321C0C" w:rsidRPr="00212E47" w:rsidRDefault="00321C0C" w:rsidP="00AA74DC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10</w:t>
            </w:r>
          </w:p>
        </w:tc>
      </w:tr>
    </w:tbl>
    <w:p w14:paraId="6C1128B4" w14:textId="77777777" w:rsidR="00321C0C" w:rsidRPr="00212E47" w:rsidRDefault="00321C0C" w:rsidP="00321C0C">
      <w:pPr>
        <w:ind w:left="1305"/>
        <w:rPr>
          <w:rFonts w:ascii="Eifont" w:hAnsi="Eifont"/>
        </w:rPr>
      </w:pPr>
      <w:r w:rsidRPr="00212E47">
        <w:rPr>
          <w:rFonts w:ascii="Eifont" w:hAnsi="Eifont"/>
        </w:rPr>
        <w:t xml:space="preserve"> </w:t>
      </w:r>
    </w:p>
    <w:p w14:paraId="69536C16" w14:textId="77777777" w:rsidR="00321C0C" w:rsidRPr="00212E47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Nævn de 3 største krav ovennævnte stiller til virksomhedslederen (i prioriteret rækkefølge)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391"/>
        <w:gridCol w:w="5947"/>
      </w:tblGrid>
      <w:tr w:rsidR="00321C0C" w:rsidRPr="00212E47" w14:paraId="5FC79960" w14:textId="77777777" w:rsidTr="00AA74DC">
        <w:tc>
          <w:tcPr>
            <w:tcW w:w="391" w:type="dxa"/>
          </w:tcPr>
          <w:p w14:paraId="40667B02" w14:textId="77777777" w:rsidR="00321C0C" w:rsidRPr="00212E47" w:rsidRDefault="00321C0C" w:rsidP="00AA74DC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1.</w:t>
            </w:r>
          </w:p>
        </w:tc>
        <w:tc>
          <w:tcPr>
            <w:tcW w:w="5947" w:type="dxa"/>
          </w:tcPr>
          <w:p w14:paraId="3689CE99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  <w:tr w:rsidR="00321C0C" w:rsidRPr="00212E47" w14:paraId="45FAC3C3" w14:textId="77777777" w:rsidTr="00AA74DC">
        <w:tc>
          <w:tcPr>
            <w:tcW w:w="391" w:type="dxa"/>
          </w:tcPr>
          <w:p w14:paraId="0753D0E5" w14:textId="77777777" w:rsidR="00321C0C" w:rsidRPr="00212E47" w:rsidRDefault="00321C0C" w:rsidP="00AA74DC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2.</w:t>
            </w:r>
          </w:p>
        </w:tc>
        <w:tc>
          <w:tcPr>
            <w:tcW w:w="5947" w:type="dxa"/>
          </w:tcPr>
          <w:p w14:paraId="35818C93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  <w:tr w:rsidR="00321C0C" w:rsidRPr="00212E47" w14:paraId="18F49F74" w14:textId="77777777" w:rsidTr="00AA74DC">
        <w:tc>
          <w:tcPr>
            <w:tcW w:w="391" w:type="dxa"/>
          </w:tcPr>
          <w:p w14:paraId="4034D9F2" w14:textId="77777777" w:rsidR="00321C0C" w:rsidRPr="00212E47" w:rsidRDefault="00321C0C" w:rsidP="00AA74DC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3.</w:t>
            </w:r>
          </w:p>
        </w:tc>
        <w:tc>
          <w:tcPr>
            <w:tcW w:w="5947" w:type="dxa"/>
          </w:tcPr>
          <w:p w14:paraId="4699E50B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</w:tbl>
    <w:p w14:paraId="7B95F16A" w14:textId="77777777" w:rsidR="00321C0C" w:rsidRPr="00212E47" w:rsidRDefault="00321C0C" w:rsidP="00321C0C">
      <w:pPr>
        <w:ind w:left="1305"/>
        <w:rPr>
          <w:rFonts w:ascii="Eifont" w:hAnsi="Eifont"/>
        </w:rPr>
      </w:pPr>
    </w:p>
    <w:p w14:paraId="425B6C43" w14:textId="77777777" w:rsidR="00321C0C" w:rsidRPr="00212E47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På hvilke områder er der størst behov for at udvikle ledelsen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391"/>
        <w:gridCol w:w="5947"/>
      </w:tblGrid>
      <w:tr w:rsidR="00321C0C" w:rsidRPr="00212E47" w14:paraId="02CE9AB9" w14:textId="77777777" w:rsidTr="00AA74DC">
        <w:tc>
          <w:tcPr>
            <w:tcW w:w="391" w:type="dxa"/>
          </w:tcPr>
          <w:p w14:paraId="485530D0" w14:textId="77777777" w:rsidR="00321C0C" w:rsidRPr="00212E47" w:rsidRDefault="00321C0C" w:rsidP="00AA74DC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1.</w:t>
            </w:r>
          </w:p>
        </w:tc>
        <w:tc>
          <w:tcPr>
            <w:tcW w:w="5947" w:type="dxa"/>
          </w:tcPr>
          <w:p w14:paraId="073E79AD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  <w:tr w:rsidR="00321C0C" w:rsidRPr="00212E47" w14:paraId="2DBEA3D3" w14:textId="77777777" w:rsidTr="00AA74DC">
        <w:tc>
          <w:tcPr>
            <w:tcW w:w="391" w:type="dxa"/>
          </w:tcPr>
          <w:p w14:paraId="4B125983" w14:textId="77777777" w:rsidR="00321C0C" w:rsidRPr="00212E47" w:rsidRDefault="00321C0C" w:rsidP="00AA74DC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2.</w:t>
            </w:r>
          </w:p>
        </w:tc>
        <w:tc>
          <w:tcPr>
            <w:tcW w:w="5947" w:type="dxa"/>
          </w:tcPr>
          <w:p w14:paraId="1A00DA2D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  <w:tr w:rsidR="00321C0C" w:rsidRPr="00212E47" w14:paraId="15CC46B9" w14:textId="77777777" w:rsidTr="00AA74DC">
        <w:tc>
          <w:tcPr>
            <w:tcW w:w="391" w:type="dxa"/>
          </w:tcPr>
          <w:p w14:paraId="059FA754" w14:textId="77777777" w:rsidR="00321C0C" w:rsidRPr="00212E47" w:rsidRDefault="00321C0C" w:rsidP="00AA74DC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3.</w:t>
            </w:r>
          </w:p>
        </w:tc>
        <w:tc>
          <w:tcPr>
            <w:tcW w:w="5947" w:type="dxa"/>
          </w:tcPr>
          <w:p w14:paraId="58E2F48A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</w:tbl>
    <w:p w14:paraId="58C1F2F5" w14:textId="091EF1BD" w:rsidR="00321C0C" w:rsidRPr="00212E47" w:rsidRDefault="00321C0C" w:rsidP="00321C0C">
      <w:pPr>
        <w:pStyle w:val="Listeafsnit"/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br/>
      </w:r>
      <w:r w:rsidR="0028134C" w:rsidRPr="00212E47">
        <w:rPr>
          <w:rFonts w:ascii="Eifont" w:hAnsi="Eifont"/>
          <w:b/>
          <w:sz w:val="18"/>
          <w:szCs w:val="18"/>
        </w:rPr>
        <w:t>6</w:t>
      </w:r>
      <w:r w:rsidRPr="00212E47">
        <w:rPr>
          <w:rFonts w:ascii="Eifont" w:hAnsi="Eifont"/>
          <w:b/>
          <w:sz w:val="18"/>
          <w:szCs w:val="18"/>
        </w:rPr>
        <w:t>.8</w:t>
      </w:r>
      <w:r w:rsidRPr="00212E47">
        <w:rPr>
          <w:rFonts w:ascii="Eifont" w:hAnsi="Eifont"/>
          <w:b/>
          <w:sz w:val="18"/>
          <w:szCs w:val="18"/>
        </w:rPr>
        <w:tab/>
        <w:t>Bestyrelse/</w:t>
      </w:r>
      <w:proofErr w:type="spellStart"/>
      <w:r w:rsidR="006F293B" w:rsidRPr="00212E47">
        <w:rPr>
          <w:rFonts w:ascii="Eifont" w:hAnsi="Eifont"/>
          <w:b/>
          <w:sz w:val="18"/>
          <w:szCs w:val="18"/>
        </w:rPr>
        <w:t>Advisory</w:t>
      </w:r>
      <w:proofErr w:type="spellEnd"/>
      <w:r w:rsidR="006F293B" w:rsidRPr="00212E47">
        <w:rPr>
          <w:rFonts w:ascii="Eifont" w:hAnsi="Eifont"/>
          <w:b/>
          <w:sz w:val="18"/>
          <w:szCs w:val="18"/>
        </w:rPr>
        <w:t xml:space="preserve"> Board</w:t>
      </w:r>
    </w:p>
    <w:p w14:paraId="23929359" w14:textId="5EF04494" w:rsidR="00321C0C" w:rsidRPr="00212E47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Beskriv hvilke kompetence</w:t>
      </w:r>
      <w:r w:rsidR="000B099E" w:rsidRPr="00212E47">
        <w:rPr>
          <w:rFonts w:ascii="Eifont" w:hAnsi="Eifont"/>
          <w:sz w:val="18"/>
          <w:szCs w:val="18"/>
        </w:rPr>
        <w:t>r</w:t>
      </w:r>
      <w:r w:rsidRPr="00212E47">
        <w:rPr>
          <w:rFonts w:ascii="Eifont" w:hAnsi="Eifont"/>
          <w:sz w:val="18"/>
          <w:szCs w:val="18"/>
        </w:rPr>
        <w:t xml:space="preserve"> virksomheden</w:t>
      </w:r>
      <w:r w:rsidR="00AA27DF" w:rsidRPr="00212E47">
        <w:rPr>
          <w:rFonts w:ascii="Eifont" w:hAnsi="Eifont"/>
          <w:sz w:val="18"/>
          <w:szCs w:val="18"/>
        </w:rPr>
        <w:t xml:space="preserve"> har</w:t>
      </w:r>
      <w:r w:rsidRPr="00212E47">
        <w:rPr>
          <w:rFonts w:ascii="Eifont" w:hAnsi="Eifont"/>
          <w:sz w:val="18"/>
          <w:szCs w:val="18"/>
        </w:rPr>
        <w:t xml:space="preserve"> brug for i bestyrelsen/</w:t>
      </w:r>
      <w:proofErr w:type="spellStart"/>
      <w:r w:rsidR="006F293B" w:rsidRPr="00212E47">
        <w:rPr>
          <w:rFonts w:ascii="Eifont" w:hAnsi="Eifont"/>
          <w:sz w:val="18"/>
          <w:szCs w:val="18"/>
        </w:rPr>
        <w:t>Advisory</w:t>
      </w:r>
      <w:proofErr w:type="spellEnd"/>
      <w:r w:rsidR="006F293B" w:rsidRPr="00212E47">
        <w:rPr>
          <w:rFonts w:ascii="Eifont" w:hAnsi="Eifont"/>
          <w:sz w:val="18"/>
          <w:szCs w:val="18"/>
        </w:rPr>
        <w:t xml:space="preserve"> Board</w:t>
      </w:r>
      <w:r w:rsidRPr="00212E47">
        <w:rPr>
          <w:rFonts w:ascii="Eifont" w:hAnsi="Eifont"/>
          <w:sz w:val="18"/>
          <w:szCs w:val="18"/>
        </w:rPr>
        <w:t>et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212E47" w14:paraId="23A1BAB7" w14:textId="77777777" w:rsidTr="00AA74DC">
        <w:tc>
          <w:tcPr>
            <w:tcW w:w="7643" w:type="dxa"/>
          </w:tcPr>
          <w:p w14:paraId="492B77DA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</w:tbl>
    <w:p w14:paraId="0E84D420" w14:textId="77777777" w:rsidR="00321C0C" w:rsidRPr="00212E47" w:rsidRDefault="00321C0C" w:rsidP="00321C0C">
      <w:pPr>
        <w:ind w:left="1305"/>
        <w:rPr>
          <w:rFonts w:ascii="Eifont" w:hAnsi="Eifont"/>
        </w:rPr>
      </w:pPr>
    </w:p>
    <w:p w14:paraId="18CA9AB5" w14:textId="542A3462" w:rsidR="00321C0C" w:rsidRPr="00212E47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Hvem er medlemmerne i virksomhedens bestyrelse/</w:t>
      </w:r>
      <w:proofErr w:type="spellStart"/>
      <w:r w:rsidR="006F293B" w:rsidRPr="00212E47">
        <w:rPr>
          <w:rFonts w:ascii="Eifont" w:hAnsi="Eifont"/>
          <w:sz w:val="18"/>
          <w:szCs w:val="18"/>
        </w:rPr>
        <w:t>Advisory</w:t>
      </w:r>
      <w:proofErr w:type="spellEnd"/>
      <w:r w:rsidR="006F293B" w:rsidRPr="00212E47">
        <w:rPr>
          <w:rFonts w:ascii="Eifont" w:hAnsi="Eifont"/>
          <w:sz w:val="18"/>
          <w:szCs w:val="18"/>
        </w:rPr>
        <w:t xml:space="preserve"> Board</w:t>
      </w:r>
      <w:r w:rsidRPr="00212E47">
        <w:rPr>
          <w:rFonts w:ascii="Eifont" w:hAnsi="Eifont"/>
          <w:sz w:val="18"/>
          <w:szCs w:val="18"/>
        </w:rPr>
        <w:t xml:space="preserve"> (navn, stilling</w:t>
      </w:r>
      <w:r w:rsidR="00AA74DC" w:rsidRPr="00212E47">
        <w:rPr>
          <w:rFonts w:ascii="Eifont" w:hAnsi="Eifont"/>
          <w:sz w:val="18"/>
          <w:szCs w:val="18"/>
        </w:rPr>
        <w:t>, bidrag til bestyrelsen/</w:t>
      </w:r>
      <w:proofErr w:type="spellStart"/>
      <w:r w:rsidR="006F293B" w:rsidRPr="00212E47">
        <w:rPr>
          <w:rFonts w:ascii="Eifont" w:hAnsi="Eifont"/>
          <w:sz w:val="18"/>
          <w:szCs w:val="18"/>
        </w:rPr>
        <w:t>Advisory</w:t>
      </w:r>
      <w:proofErr w:type="spellEnd"/>
      <w:r w:rsidR="006F293B" w:rsidRPr="00212E47">
        <w:rPr>
          <w:rFonts w:ascii="Eifont" w:hAnsi="Eifont"/>
          <w:sz w:val="18"/>
          <w:szCs w:val="18"/>
        </w:rPr>
        <w:t xml:space="preserve"> Board</w:t>
      </w:r>
      <w:r w:rsidR="00AA74DC" w:rsidRPr="00212E47">
        <w:rPr>
          <w:rFonts w:ascii="Eifont" w:hAnsi="Eifont"/>
          <w:sz w:val="18"/>
          <w:szCs w:val="18"/>
        </w:rPr>
        <w:t>et</w:t>
      </w:r>
      <w:r w:rsidRPr="00212E47">
        <w:rPr>
          <w:rFonts w:ascii="Eifont" w:hAnsi="Eifont"/>
          <w:sz w:val="18"/>
          <w:szCs w:val="18"/>
        </w:rPr>
        <w:t>)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212E47" w14:paraId="52A9F9D9" w14:textId="77777777" w:rsidTr="00AA74DC">
        <w:tc>
          <w:tcPr>
            <w:tcW w:w="7643" w:type="dxa"/>
          </w:tcPr>
          <w:p w14:paraId="2F9DC561" w14:textId="77777777" w:rsidR="00321C0C" w:rsidRPr="00212E47" w:rsidRDefault="00AA74DC" w:rsidP="00AA74DC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1.</w:t>
            </w:r>
          </w:p>
        </w:tc>
      </w:tr>
      <w:tr w:rsidR="00321C0C" w:rsidRPr="00212E47" w14:paraId="6091CE28" w14:textId="77777777" w:rsidTr="00AA74DC">
        <w:tc>
          <w:tcPr>
            <w:tcW w:w="7643" w:type="dxa"/>
          </w:tcPr>
          <w:p w14:paraId="5DE2CAFA" w14:textId="77777777" w:rsidR="00321C0C" w:rsidRPr="00212E47" w:rsidRDefault="00AA74DC" w:rsidP="00AA74DC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2.</w:t>
            </w:r>
          </w:p>
        </w:tc>
      </w:tr>
      <w:tr w:rsidR="00321C0C" w:rsidRPr="00212E47" w14:paraId="69296670" w14:textId="77777777" w:rsidTr="00AA74DC">
        <w:tc>
          <w:tcPr>
            <w:tcW w:w="7643" w:type="dxa"/>
          </w:tcPr>
          <w:p w14:paraId="549EBF9A" w14:textId="77777777" w:rsidR="00321C0C" w:rsidRPr="00212E47" w:rsidRDefault="00AA74DC" w:rsidP="00AA74DC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3.</w:t>
            </w:r>
          </w:p>
        </w:tc>
      </w:tr>
      <w:tr w:rsidR="00321C0C" w:rsidRPr="00212E47" w14:paraId="185DEA18" w14:textId="77777777" w:rsidTr="00AA74DC">
        <w:tc>
          <w:tcPr>
            <w:tcW w:w="7643" w:type="dxa"/>
          </w:tcPr>
          <w:p w14:paraId="744BBB50" w14:textId="77777777" w:rsidR="00321C0C" w:rsidRPr="00212E47" w:rsidRDefault="00AA74DC" w:rsidP="00AA74DC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4.</w:t>
            </w:r>
          </w:p>
        </w:tc>
      </w:tr>
      <w:tr w:rsidR="00321C0C" w:rsidRPr="00212E47" w14:paraId="6BC9032D" w14:textId="77777777" w:rsidTr="00AA74DC">
        <w:tc>
          <w:tcPr>
            <w:tcW w:w="7643" w:type="dxa"/>
          </w:tcPr>
          <w:p w14:paraId="65EA6246" w14:textId="77777777" w:rsidR="00321C0C" w:rsidRPr="00212E47" w:rsidRDefault="00AA74DC" w:rsidP="00AA74DC">
            <w:pPr>
              <w:rPr>
                <w:rFonts w:ascii="Eifont" w:hAnsi="Eifont"/>
              </w:rPr>
            </w:pPr>
            <w:r w:rsidRPr="00212E47">
              <w:rPr>
                <w:rFonts w:ascii="Eifont" w:hAnsi="Eifont"/>
              </w:rPr>
              <w:t>5.</w:t>
            </w:r>
          </w:p>
        </w:tc>
      </w:tr>
    </w:tbl>
    <w:p w14:paraId="198BB6D5" w14:textId="77777777" w:rsidR="00321C0C" w:rsidRPr="00212E47" w:rsidRDefault="00321C0C" w:rsidP="00321C0C">
      <w:pPr>
        <w:ind w:left="1305"/>
        <w:rPr>
          <w:rFonts w:ascii="Eifont" w:hAnsi="Eifont"/>
        </w:rPr>
      </w:pPr>
    </w:p>
    <w:p w14:paraId="1FF1C8FF" w14:textId="15236C68" w:rsidR="00804D53" w:rsidRPr="00212E47" w:rsidRDefault="00804D53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 xml:space="preserve">Hvordan er </w:t>
      </w:r>
      <w:r w:rsidR="00321C0C" w:rsidRPr="00212E47">
        <w:rPr>
          <w:rFonts w:ascii="Eifont" w:hAnsi="Eifont"/>
          <w:sz w:val="18"/>
          <w:szCs w:val="18"/>
        </w:rPr>
        <w:t>bestyrelsen/</w:t>
      </w:r>
      <w:proofErr w:type="spellStart"/>
      <w:r w:rsidR="006F293B" w:rsidRPr="00212E47">
        <w:rPr>
          <w:rFonts w:ascii="Eifont" w:hAnsi="Eifont"/>
          <w:sz w:val="18"/>
          <w:szCs w:val="18"/>
        </w:rPr>
        <w:t>Advisory</w:t>
      </w:r>
      <w:proofErr w:type="spellEnd"/>
      <w:r w:rsidR="006F293B" w:rsidRPr="00212E47">
        <w:rPr>
          <w:rFonts w:ascii="Eifont" w:hAnsi="Eifont"/>
          <w:sz w:val="18"/>
          <w:szCs w:val="18"/>
        </w:rPr>
        <w:t xml:space="preserve"> Board</w:t>
      </w:r>
      <w:r w:rsidR="00321C0C" w:rsidRPr="00212E47">
        <w:rPr>
          <w:rFonts w:ascii="Eifont" w:hAnsi="Eifont"/>
          <w:sz w:val="18"/>
          <w:szCs w:val="18"/>
        </w:rPr>
        <w:t>et aktivt involveret i ledelsen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804D53" w:rsidRPr="00212E47" w14:paraId="5A03861C" w14:textId="77777777" w:rsidTr="00804D53">
        <w:tc>
          <w:tcPr>
            <w:tcW w:w="7643" w:type="dxa"/>
          </w:tcPr>
          <w:p w14:paraId="19B89A48" w14:textId="77777777" w:rsidR="00804D53" w:rsidRPr="00212E47" w:rsidRDefault="00804D53" w:rsidP="00804D53">
            <w:pPr>
              <w:rPr>
                <w:rFonts w:ascii="Eifont" w:hAnsi="Eifont"/>
              </w:rPr>
            </w:pPr>
          </w:p>
        </w:tc>
      </w:tr>
    </w:tbl>
    <w:p w14:paraId="543CC4BA" w14:textId="77777777" w:rsidR="00804D53" w:rsidRPr="00212E47" w:rsidRDefault="00804D53" w:rsidP="00804D53">
      <w:pPr>
        <w:ind w:left="1305"/>
        <w:rPr>
          <w:rFonts w:ascii="Eifont" w:hAnsi="Eifont"/>
        </w:rPr>
      </w:pPr>
    </w:p>
    <w:p w14:paraId="3A53E445" w14:textId="77777777" w:rsidR="00AA74DC" w:rsidRPr="00212E47" w:rsidRDefault="00804D53" w:rsidP="00804D53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H</w:t>
      </w:r>
      <w:r w:rsidR="00321C0C" w:rsidRPr="00212E47">
        <w:rPr>
          <w:rFonts w:ascii="Eifont" w:hAnsi="Eifont"/>
          <w:sz w:val="18"/>
          <w:szCs w:val="18"/>
        </w:rPr>
        <w:t>vordan sikres formidling af ny viden til virksomhedsledelsen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212E47" w14:paraId="38C902A8" w14:textId="77777777" w:rsidTr="00AA74DC">
        <w:tc>
          <w:tcPr>
            <w:tcW w:w="7643" w:type="dxa"/>
          </w:tcPr>
          <w:p w14:paraId="3F68F698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</w:tbl>
    <w:p w14:paraId="1277ADEB" w14:textId="77777777" w:rsidR="00321C0C" w:rsidRPr="00212E47" w:rsidRDefault="00321C0C" w:rsidP="00321C0C">
      <w:pPr>
        <w:ind w:left="1305"/>
        <w:rPr>
          <w:rFonts w:ascii="Eifont" w:hAnsi="Eifont"/>
        </w:rPr>
      </w:pPr>
    </w:p>
    <w:p w14:paraId="1457BD68" w14:textId="77777777" w:rsidR="00321C0C" w:rsidRPr="00212E47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Har virksomheden et øvrigt netværk af personer der kan trækkes på, hvis ja- beskriv hvilke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321C0C" w:rsidRPr="00212E47" w14:paraId="6A93F4A7" w14:textId="77777777" w:rsidTr="00AA74DC">
        <w:tc>
          <w:tcPr>
            <w:tcW w:w="7643" w:type="dxa"/>
          </w:tcPr>
          <w:p w14:paraId="0509F8A1" w14:textId="77777777" w:rsidR="00321C0C" w:rsidRPr="00212E47" w:rsidRDefault="00321C0C" w:rsidP="00AA74DC">
            <w:pPr>
              <w:rPr>
                <w:rFonts w:ascii="Eifont" w:hAnsi="Eifont"/>
              </w:rPr>
            </w:pPr>
          </w:p>
        </w:tc>
      </w:tr>
    </w:tbl>
    <w:p w14:paraId="491DA566" w14:textId="77777777" w:rsidR="00321C0C" w:rsidRPr="00212E47" w:rsidRDefault="00321C0C" w:rsidP="00321C0C">
      <w:pPr>
        <w:ind w:left="1305"/>
        <w:rPr>
          <w:rFonts w:ascii="Eifont" w:hAnsi="Eifont"/>
        </w:rPr>
      </w:pPr>
    </w:p>
    <w:p w14:paraId="071D1F57" w14:textId="77777777" w:rsidR="008F39DF" w:rsidRPr="00212E47" w:rsidRDefault="002336E6" w:rsidP="008F39DF">
      <w:pPr>
        <w:ind w:left="360"/>
        <w:rPr>
          <w:rFonts w:ascii="Eifont" w:hAnsi="Eifont"/>
          <w:b/>
        </w:rPr>
      </w:pPr>
      <w:r w:rsidRPr="00212E47">
        <w:rPr>
          <w:rFonts w:ascii="Eifont" w:hAnsi="Eifont"/>
          <w:b/>
        </w:rPr>
        <w:br/>
      </w:r>
      <w:r w:rsidR="008F39DF" w:rsidRPr="00212E47">
        <w:rPr>
          <w:rFonts w:ascii="Eifont" w:hAnsi="Eifont"/>
          <w:b/>
        </w:rPr>
        <w:t>7. Bæredygtighed</w:t>
      </w:r>
    </w:p>
    <w:p w14:paraId="0347F239" w14:textId="77777777" w:rsidR="008F39DF" w:rsidRPr="00212E47" w:rsidRDefault="008F39DF" w:rsidP="008F39DF">
      <w:pPr>
        <w:ind w:left="360"/>
        <w:rPr>
          <w:rFonts w:ascii="Eifont" w:hAnsi="Eifont"/>
          <w:b/>
        </w:rPr>
      </w:pPr>
      <w:r w:rsidRPr="00212E47">
        <w:rPr>
          <w:rFonts w:ascii="Eifont" w:hAnsi="Eifont"/>
          <w:b/>
        </w:rPr>
        <w:br/>
        <w:t>7.1</w:t>
      </w:r>
      <w:r w:rsidRPr="00212E47">
        <w:rPr>
          <w:rFonts w:ascii="Eifont" w:hAnsi="Eifont"/>
          <w:b/>
        </w:rPr>
        <w:tab/>
        <w:t>Virksomhedens bæredygtige udvikling</w:t>
      </w:r>
    </w:p>
    <w:p w14:paraId="7A242F39" w14:textId="77777777" w:rsidR="008F39DF" w:rsidRPr="00212E47" w:rsidRDefault="008F39DF" w:rsidP="008F39DF">
      <w:pPr>
        <w:pStyle w:val="Listeafsnit"/>
        <w:numPr>
          <w:ilvl w:val="0"/>
          <w:numId w:val="15"/>
        </w:numPr>
        <w:rPr>
          <w:rFonts w:ascii="Eifont" w:hAnsi="Eifont"/>
          <w:bCs/>
          <w:sz w:val="18"/>
          <w:szCs w:val="18"/>
        </w:rPr>
      </w:pPr>
      <w:r w:rsidRPr="00212E47">
        <w:rPr>
          <w:rFonts w:ascii="Eifont" w:hAnsi="Eifont"/>
          <w:bCs/>
          <w:sz w:val="18"/>
          <w:szCs w:val="18"/>
        </w:rPr>
        <w:t xml:space="preserve">Hvori består de nuværende bæredygtige tiltag i virksomheden (f.eks. belysning udskiftet til LED, genanvendelse af varme fra stald til opvarmning af stuehus, socialt ansvar i form af elever, fleksjob mv., brug af præcisionsteknologi for bedre udnyttelse af gødning, kørsel, sprøjtning mv.) 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8F39DF" w:rsidRPr="00212E47" w14:paraId="51CEC593" w14:textId="77777777" w:rsidTr="00F647E9">
        <w:tc>
          <w:tcPr>
            <w:tcW w:w="7643" w:type="dxa"/>
          </w:tcPr>
          <w:p w14:paraId="59349897" w14:textId="77777777" w:rsidR="008F39DF" w:rsidRPr="00212E47" w:rsidRDefault="008F39DF" w:rsidP="00F647E9">
            <w:pPr>
              <w:rPr>
                <w:rFonts w:ascii="Eifont" w:hAnsi="Eifont"/>
                <w:bCs/>
              </w:rPr>
            </w:pPr>
          </w:p>
        </w:tc>
      </w:tr>
    </w:tbl>
    <w:p w14:paraId="047E87C0" w14:textId="77777777" w:rsidR="008F39DF" w:rsidRPr="00212E47" w:rsidRDefault="008F39DF" w:rsidP="008F39DF">
      <w:pPr>
        <w:rPr>
          <w:rFonts w:ascii="Eifont" w:hAnsi="Eifont"/>
          <w:b/>
        </w:rPr>
      </w:pPr>
    </w:p>
    <w:p w14:paraId="052A8115" w14:textId="77777777" w:rsidR="008F39DF" w:rsidRPr="00212E47" w:rsidRDefault="008F39DF" w:rsidP="008F39DF">
      <w:pPr>
        <w:ind w:left="360"/>
        <w:rPr>
          <w:rFonts w:ascii="Eifont" w:hAnsi="Eifont"/>
          <w:b/>
        </w:rPr>
      </w:pPr>
      <w:r w:rsidRPr="00212E47">
        <w:rPr>
          <w:rFonts w:ascii="Eifont" w:hAnsi="Eifont"/>
          <w:b/>
        </w:rPr>
        <w:lastRenderedPageBreak/>
        <w:t>For etablerede virksomheder</w:t>
      </w:r>
      <w:r w:rsidRPr="00212E47">
        <w:rPr>
          <w:rFonts w:ascii="Eifont" w:hAnsi="Eifont"/>
          <w:b/>
        </w:rPr>
        <w:br/>
      </w:r>
      <w:r w:rsidRPr="00212E47">
        <w:rPr>
          <w:rFonts w:ascii="Eifont" w:hAnsi="Eifont"/>
          <w:b/>
        </w:rPr>
        <w:br/>
        <w:t>8.1</w:t>
      </w:r>
      <w:r w:rsidRPr="00212E47">
        <w:rPr>
          <w:rFonts w:ascii="Eifont" w:hAnsi="Eifont"/>
          <w:b/>
        </w:rPr>
        <w:tab/>
        <w:t>Årsager og refleksion</w:t>
      </w:r>
    </w:p>
    <w:p w14:paraId="4AA6BC2C" w14:textId="77777777" w:rsidR="008F39DF" w:rsidRPr="00212E47" w:rsidRDefault="008F39DF" w:rsidP="008F39DF">
      <w:pPr>
        <w:ind w:left="360" w:firstLine="944"/>
        <w:rPr>
          <w:rFonts w:ascii="Eifont" w:hAnsi="Eifont"/>
          <w:bCs/>
        </w:rPr>
      </w:pPr>
      <w:r w:rsidRPr="00212E47">
        <w:rPr>
          <w:rFonts w:ascii="Eifont" w:hAnsi="Eifont"/>
          <w:bCs/>
        </w:rPr>
        <w:t>Beskriv hvilke årsager der ligger bag virksomhedens økonomiske situation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8F39DF" w:rsidRPr="00212E47" w14:paraId="5097F837" w14:textId="77777777" w:rsidTr="00F647E9">
        <w:tc>
          <w:tcPr>
            <w:tcW w:w="7643" w:type="dxa"/>
          </w:tcPr>
          <w:p w14:paraId="798DD100" w14:textId="77777777" w:rsidR="008F39DF" w:rsidRPr="00212E47" w:rsidRDefault="008F39DF" w:rsidP="00F647E9">
            <w:pPr>
              <w:rPr>
                <w:rFonts w:ascii="Eifont" w:hAnsi="Eifont"/>
              </w:rPr>
            </w:pPr>
          </w:p>
        </w:tc>
      </w:tr>
    </w:tbl>
    <w:p w14:paraId="711A42B3" w14:textId="77777777" w:rsidR="008F39DF" w:rsidRPr="00212E47" w:rsidRDefault="008F39DF" w:rsidP="008F39DF">
      <w:pPr>
        <w:ind w:left="1305"/>
        <w:rPr>
          <w:rFonts w:ascii="Eifont" w:hAnsi="Eifont"/>
          <w:b/>
        </w:rPr>
      </w:pPr>
    </w:p>
    <w:p w14:paraId="177DBC60" w14:textId="77777777" w:rsidR="008F39DF" w:rsidRPr="00212E47" w:rsidRDefault="008F39DF" w:rsidP="008F39DF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Beskriv hvilke refleksioner den nuværende situation har givet anledning til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8F39DF" w:rsidRPr="00212E47" w14:paraId="0246ED8B" w14:textId="77777777" w:rsidTr="00F647E9">
        <w:tc>
          <w:tcPr>
            <w:tcW w:w="7643" w:type="dxa"/>
          </w:tcPr>
          <w:p w14:paraId="4DB05F5A" w14:textId="77777777" w:rsidR="008F39DF" w:rsidRPr="00212E47" w:rsidRDefault="008F39DF" w:rsidP="00F647E9">
            <w:pPr>
              <w:rPr>
                <w:rFonts w:ascii="Eifont" w:hAnsi="Eifont"/>
              </w:rPr>
            </w:pPr>
          </w:p>
        </w:tc>
      </w:tr>
    </w:tbl>
    <w:p w14:paraId="7613ABE9" w14:textId="77777777" w:rsidR="008F39DF" w:rsidRPr="00212E47" w:rsidRDefault="008F39DF" w:rsidP="008F39DF">
      <w:pPr>
        <w:pStyle w:val="Listeafsnit"/>
        <w:rPr>
          <w:rFonts w:ascii="Eifont" w:hAnsi="Eifont"/>
          <w:b/>
          <w:sz w:val="18"/>
          <w:szCs w:val="18"/>
        </w:rPr>
      </w:pPr>
    </w:p>
    <w:p w14:paraId="6BB6EF3F" w14:textId="77777777" w:rsidR="008F39DF" w:rsidRPr="00212E47" w:rsidRDefault="008F39DF" w:rsidP="008F39DF">
      <w:pPr>
        <w:ind w:left="360"/>
        <w:rPr>
          <w:rFonts w:ascii="Eifont" w:hAnsi="Eifont"/>
          <w:b/>
        </w:rPr>
      </w:pPr>
      <w:r w:rsidRPr="00212E47">
        <w:rPr>
          <w:rFonts w:ascii="Eifont" w:hAnsi="Eifont"/>
          <w:b/>
        </w:rPr>
        <w:t>9. Økonomi</w:t>
      </w:r>
      <w:r w:rsidRPr="00212E47">
        <w:rPr>
          <w:rFonts w:ascii="Eifont" w:hAnsi="Eifont"/>
          <w:b/>
        </w:rPr>
        <w:br/>
      </w:r>
      <w:r w:rsidRPr="00212E47">
        <w:rPr>
          <w:rFonts w:ascii="Eifont" w:hAnsi="Eifont"/>
          <w:b/>
        </w:rPr>
        <w:br/>
        <w:t>9.1</w:t>
      </w:r>
      <w:r w:rsidRPr="00212E47">
        <w:rPr>
          <w:rFonts w:ascii="Eifont" w:hAnsi="Eifont"/>
          <w:b/>
        </w:rPr>
        <w:tab/>
        <w:t xml:space="preserve">Historisk økonomi </w:t>
      </w:r>
    </w:p>
    <w:p w14:paraId="6405407E" w14:textId="77777777" w:rsidR="008F39DF" w:rsidRPr="00212E47" w:rsidRDefault="008F39DF" w:rsidP="008F39DF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Kommenter på udviklingen i 5 års oversigten fra seneste regnskab.</w:t>
      </w:r>
    </w:p>
    <w:tbl>
      <w:tblPr>
        <w:tblStyle w:val="Tabel-Gitter"/>
        <w:tblW w:w="0" w:type="auto"/>
        <w:tblInd w:w="1305" w:type="dxa"/>
        <w:tblLook w:val="04A0" w:firstRow="1" w:lastRow="0" w:firstColumn="1" w:lastColumn="0" w:noHBand="0" w:noVBand="1"/>
      </w:tblPr>
      <w:tblGrid>
        <w:gridCol w:w="7643"/>
      </w:tblGrid>
      <w:tr w:rsidR="008F39DF" w:rsidRPr="00212E47" w14:paraId="5434030D" w14:textId="77777777" w:rsidTr="00F647E9">
        <w:tc>
          <w:tcPr>
            <w:tcW w:w="7643" w:type="dxa"/>
          </w:tcPr>
          <w:p w14:paraId="3887FE50" w14:textId="77777777" w:rsidR="008F39DF" w:rsidRPr="00212E47" w:rsidRDefault="008F39DF" w:rsidP="00F647E9">
            <w:pPr>
              <w:rPr>
                <w:rFonts w:ascii="Eifont" w:hAnsi="Eifont"/>
              </w:rPr>
            </w:pPr>
          </w:p>
        </w:tc>
      </w:tr>
    </w:tbl>
    <w:p w14:paraId="3850FE54" w14:textId="77777777" w:rsidR="00445C5A" w:rsidRPr="00212E47" w:rsidRDefault="00445C5A" w:rsidP="00321C0C">
      <w:pPr>
        <w:ind w:left="1304"/>
        <w:rPr>
          <w:rFonts w:ascii="Eifont" w:hAnsi="Eifont"/>
          <w:b/>
        </w:rPr>
      </w:pPr>
    </w:p>
    <w:p w14:paraId="1639B828" w14:textId="77777777" w:rsidR="00445C5A" w:rsidRPr="00212E47" w:rsidRDefault="00445C5A">
      <w:pPr>
        <w:rPr>
          <w:rFonts w:ascii="Eifont" w:hAnsi="Eifont"/>
          <w:b/>
        </w:rPr>
      </w:pPr>
      <w:r w:rsidRPr="00212E47">
        <w:rPr>
          <w:rFonts w:ascii="Eifont" w:hAnsi="Eifont"/>
          <w:b/>
        </w:rPr>
        <w:br w:type="page"/>
      </w:r>
    </w:p>
    <w:p w14:paraId="3F5A8FA1" w14:textId="77777777" w:rsidR="00321C0C" w:rsidRPr="00212E47" w:rsidRDefault="00321C0C" w:rsidP="00321C0C">
      <w:pPr>
        <w:ind w:left="1304"/>
        <w:rPr>
          <w:rFonts w:ascii="Eifont" w:hAnsi="Eifont"/>
          <w:b/>
        </w:rPr>
      </w:pPr>
    </w:p>
    <w:p w14:paraId="1044D6B4" w14:textId="77777777" w:rsidR="00321C0C" w:rsidRPr="00212E47" w:rsidRDefault="00321C0C" w:rsidP="00321C0C">
      <w:pPr>
        <w:ind w:left="1304"/>
        <w:rPr>
          <w:rFonts w:ascii="Eifont" w:hAnsi="Eifont"/>
          <w:b/>
        </w:rPr>
      </w:pPr>
    </w:p>
    <w:p w14:paraId="3BED683F" w14:textId="654DBE8D" w:rsidR="002B15FC" w:rsidRPr="00212E47" w:rsidRDefault="006A6BBD" w:rsidP="006A6BBD">
      <w:pPr>
        <w:ind w:left="360"/>
        <w:rPr>
          <w:rFonts w:ascii="Eifont" w:hAnsi="Eifont"/>
          <w:b/>
        </w:rPr>
      </w:pPr>
      <w:r w:rsidRPr="00212E47">
        <w:rPr>
          <w:rFonts w:ascii="Eifont" w:hAnsi="Eifont"/>
          <w:b/>
        </w:rPr>
        <w:t xml:space="preserve">10. </w:t>
      </w:r>
      <w:r w:rsidR="007F566D" w:rsidRPr="00212E47">
        <w:rPr>
          <w:rFonts w:ascii="Eifont" w:hAnsi="Eifont"/>
          <w:b/>
        </w:rPr>
        <w:t>Indlevering af bilag</w:t>
      </w:r>
      <w:r w:rsidR="002B15FC" w:rsidRPr="00212E47">
        <w:rPr>
          <w:rFonts w:ascii="Eifont" w:hAnsi="Eifont"/>
          <w:b/>
        </w:rPr>
        <w:br/>
      </w:r>
      <w:r w:rsidR="002B15FC" w:rsidRPr="00212E47">
        <w:rPr>
          <w:rFonts w:ascii="Eifont" w:hAnsi="Eifont"/>
          <w:b/>
        </w:rPr>
        <w:br/>
      </w:r>
      <w:r w:rsidR="007260FB" w:rsidRPr="00212E47">
        <w:rPr>
          <w:rFonts w:ascii="Eifont" w:hAnsi="Eifont"/>
          <w:b/>
        </w:rPr>
        <w:t>10</w:t>
      </w:r>
      <w:r w:rsidR="002B15FC" w:rsidRPr="00212E47">
        <w:rPr>
          <w:rFonts w:ascii="Eifont" w:hAnsi="Eifont"/>
          <w:b/>
        </w:rPr>
        <w:t>.1</w:t>
      </w:r>
      <w:r w:rsidR="002B15FC" w:rsidRPr="00212E47">
        <w:rPr>
          <w:rFonts w:ascii="Eifont" w:hAnsi="Eifont"/>
          <w:b/>
        </w:rPr>
        <w:tab/>
        <w:t>Bilag der vedlægges</w:t>
      </w:r>
    </w:p>
    <w:p w14:paraId="1DC4FCD9" w14:textId="77777777" w:rsidR="002B15FC" w:rsidRPr="00212E47" w:rsidRDefault="002B15FC" w:rsidP="002B15F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Hvis flere ejere; koncerndiagram</w:t>
      </w:r>
    </w:p>
    <w:p w14:paraId="2924E102" w14:textId="77777777" w:rsidR="002B15FC" w:rsidRPr="00212E47" w:rsidRDefault="002B15FC" w:rsidP="002B15F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Hvis I/S; I/S kontrakt</w:t>
      </w:r>
    </w:p>
    <w:p w14:paraId="06D8CAD8" w14:textId="77777777" w:rsidR="002B15FC" w:rsidRPr="00212E47" w:rsidRDefault="002B15FC" w:rsidP="002B15FC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Hvis selskab; samarbejdsoverenskomst</w:t>
      </w:r>
    </w:p>
    <w:p w14:paraId="45EA6E06" w14:textId="77777777" w:rsidR="002B15FC" w:rsidRPr="00212E47" w:rsidRDefault="002B15FC" w:rsidP="002B15F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Seneste årsopgørelse fra SKAT</w:t>
      </w:r>
    </w:p>
    <w:p w14:paraId="4D8BC6CD" w14:textId="77777777" w:rsidR="002B15FC" w:rsidRPr="00212E47" w:rsidRDefault="002B15FC" w:rsidP="002B15F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 xml:space="preserve">Legitimation; kopi af pas/kørekort samt sundhedskort </w:t>
      </w:r>
    </w:p>
    <w:p w14:paraId="06569286" w14:textId="77777777" w:rsidR="002B15FC" w:rsidRPr="00212E47" w:rsidRDefault="002B15FC" w:rsidP="002B15F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Seneste 3 årsrapporter</w:t>
      </w:r>
    </w:p>
    <w:p w14:paraId="423FCF4F" w14:textId="77777777" w:rsidR="002B15FC" w:rsidRPr="00212E47" w:rsidRDefault="002B15FC" w:rsidP="002B15F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Budget på månedsbasis indeholdende resultat, likviditet og balance for det aktuelle år</w:t>
      </w:r>
    </w:p>
    <w:p w14:paraId="2500DF1F" w14:textId="77777777" w:rsidR="002B15FC" w:rsidRPr="00212E47" w:rsidRDefault="002B15FC" w:rsidP="002B15F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CV, såfremt det ikke er en del af forretningsplanen</w:t>
      </w:r>
    </w:p>
    <w:p w14:paraId="2D7C5E70" w14:textId="77777777" w:rsidR="002B15FC" w:rsidRPr="00212E47" w:rsidRDefault="002B15FC" w:rsidP="002B15F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 xml:space="preserve">Hvis nyetableret; udtalelser fra tidligere arbejdsgiver(e) </w:t>
      </w:r>
    </w:p>
    <w:p w14:paraId="173FAEAE" w14:textId="77777777" w:rsidR="007F566D" w:rsidRPr="00212E47" w:rsidRDefault="007F566D" w:rsidP="002B15F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Miljøgodkendelse</w:t>
      </w:r>
    </w:p>
    <w:p w14:paraId="011D0156" w14:textId="77777777" w:rsidR="002B15FC" w:rsidRPr="00212E47" w:rsidRDefault="002B15FC" w:rsidP="002B15F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Seneste budgetopfølgning</w:t>
      </w:r>
    </w:p>
    <w:p w14:paraId="50C8F597" w14:textId="77777777" w:rsidR="007F566D" w:rsidRPr="00212E47" w:rsidRDefault="007F566D" w:rsidP="007F566D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Dokumentation for overholdelse af lov om dyrehold</w:t>
      </w:r>
    </w:p>
    <w:p w14:paraId="48828849" w14:textId="77777777" w:rsidR="007F566D" w:rsidRPr="00212E47" w:rsidRDefault="007F566D" w:rsidP="007F566D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Seneste produktionsopfølgning/E-kontrol</w:t>
      </w:r>
    </w:p>
    <w:p w14:paraId="52B32313" w14:textId="77777777" w:rsidR="007F566D" w:rsidRPr="00212E47" w:rsidRDefault="007F566D" w:rsidP="007F566D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Seneste dyrlægerapport</w:t>
      </w:r>
    </w:p>
    <w:p w14:paraId="3D555F7A" w14:textId="77777777" w:rsidR="002B15FC" w:rsidRPr="00212E47" w:rsidRDefault="002B15FC" w:rsidP="002B15F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Marginalberegning på investeringen</w:t>
      </w:r>
    </w:p>
    <w:p w14:paraId="0F3CA16B" w14:textId="77777777" w:rsidR="002B15FC" w:rsidRPr="00212E47" w:rsidRDefault="002B15FC" w:rsidP="002B15F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proofErr w:type="spellStart"/>
      <w:r w:rsidRPr="00212E47">
        <w:rPr>
          <w:rFonts w:ascii="Eifont" w:hAnsi="Eifont"/>
          <w:sz w:val="18"/>
          <w:szCs w:val="18"/>
        </w:rPr>
        <w:t>Grovbudget</w:t>
      </w:r>
      <w:proofErr w:type="spellEnd"/>
      <w:r w:rsidRPr="00212E47">
        <w:rPr>
          <w:rFonts w:ascii="Eifont" w:hAnsi="Eifont"/>
          <w:sz w:val="18"/>
          <w:szCs w:val="18"/>
        </w:rPr>
        <w:t xml:space="preserve"> for investeringsåret og frem til første </w:t>
      </w:r>
      <w:proofErr w:type="spellStart"/>
      <w:r w:rsidRPr="00212E47">
        <w:rPr>
          <w:rFonts w:ascii="Eifont" w:hAnsi="Eifont"/>
          <w:sz w:val="18"/>
          <w:szCs w:val="18"/>
        </w:rPr>
        <w:t>normalår</w:t>
      </w:r>
      <w:proofErr w:type="spellEnd"/>
    </w:p>
    <w:p w14:paraId="24092E09" w14:textId="4BB64892" w:rsidR="002B15FC" w:rsidRPr="00212E47" w:rsidRDefault="002B15FC" w:rsidP="002B15F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proofErr w:type="spellStart"/>
      <w:r w:rsidRPr="00212E47">
        <w:rPr>
          <w:rFonts w:ascii="Eifont" w:hAnsi="Eifont"/>
          <w:sz w:val="18"/>
          <w:szCs w:val="18"/>
        </w:rPr>
        <w:t>Off</w:t>
      </w:r>
      <w:proofErr w:type="spellEnd"/>
      <w:r w:rsidRPr="00212E47">
        <w:rPr>
          <w:rFonts w:ascii="Eifont" w:hAnsi="Eifont"/>
          <w:sz w:val="18"/>
          <w:szCs w:val="18"/>
        </w:rPr>
        <w:t xml:space="preserve">. </w:t>
      </w:r>
      <w:r w:rsidR="001F55FB" w:rsidRPr="00212E47">
        <w:rPr>
          <w:rFonts w:ascii="Eifont" w:hAnsi="Eifont"/>
          <w:sz w:val="18"/>
          <w:szCs w:val="18"/>
        </w:rPr>
        <w:t>e</w:t>
      </w:r>
      <w:r w:rsidRPr="00212E47">
        <w:rPr>
          <w:rFonts w:ascii="Eifont" w:hAnsi="Eifont"/>
          <w:sz w:val="18"/>
          <w:szCs w:val="18"/>
        </w:rPr>
        <w:t>jendomsnumre for samtlige ejede ejendomme, f.eks. i form af note i skatteregnskab for ejendommenes værdi</w:t>
      </w:r>
    </w:p>
    <w:p w14:paraId="0F37D089" w14:textId="77777777" w:rsidR="002B15FC" w:rsidRPr="00212E47" w:rsidRDefault="002B15FC" w:rsidP="002B15FC">
      <w:pPr>
        <w:pStyle w:val="Listeafsnit"/>
        <w:ind w:left="1304"/>
        <w:rPr>
          <w:rFonts w:ascii="Eifont" w:hAnsi="Eifont"/>
          <w:b/>
          <w:sz w:val="18"/>
          <w:szCs w:val="18"/>
        </w:rPr>
      </w:pPr>
    </w:p>
    <w:p w14:paraId="6B47D343" w14:textId="10D61893" w:rsidR="002B15FC" w:rsidRPr="00212E47" w:rsidRDefault="007260FB" w:rsidP="002B15FC">
      <w:pPr>
        <w:ind w:left="720"/>
        <w:rPr>
          <w:rFonts w:ascii="Eifont" w:hAnsi="Eifont"/>
          <w:b/>
        </w:rPr>
      </w:pPr>
      <w:r w:rsidRPr="00212E47">
        <w:rPr>
          <w:rFonts w:ascii="Eifont" w:hAnsi="Eifont"/>
          <w:b/>
        </w:rPr>
        <w:t>10</w:t>
      </w:r>
      <w:r w:rsidR="002B15FC" w:rsidRPr="00212E47">
        <w:rPr>
          <w:rFonts w:ascii="Eifont" w:hAnsi="Eifont"/>
          <w:b/>
        </w:rPr>
        <w:t>.2</w:t>
      </w:r>
      <w:r w:rsidR="002B15FC" w:rsidRPr="00212E47">
        <w:rPr>
          <w:rFonts w:ascii="Eifont" w:hAnsi="Eifont"/>
          <w:b/>
        </w:rPr>
        <w:tab/>
        <w:t>Bilag der eftersendes</w:t>
      </w:r>
    </w:p>
    <w:p w14:paraId="3D8093B9" w14:textId="7FC0A9AF" w:rsidR="00321C0C" w:rsidRPr="00212E47" w:rsidRDefault="00321C0C" w:rsidP="00321C0C">
      <w:pPr>
        <w:pStyle w:val="Listeafsnit"/>
        <w:numPr>
          <w:ilvl w:val="0"/>
          <w:numId w:val="15"/>
        </w:numPr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>Rentestrategi</w:t>
      </w:r>
      <w:r w:rsidR="00D0326B" w:rsidRPr="00212E47">
        <w:rPr>
          <w:rFonts w:ascii="Eifont" w:hAnsi="Eifont"/>
          <w:sz w:val="18"/>
          <w:szCs w:val="18"/>
        </w:rPr>
        <w:br/>
      </w:r>
      <w:r w:rsidR="00614F29" w:rsidRPr="00212E47">
        <w:rPr>
          <w:rFonts w:ascii="Eifont" w:hAnsi="Eifont"/>
          <w:i/>
          <w:sz w:val="18"/>
          <w:szCs w:val="18"/>
        </w:rPr>
        <w:t>Vi vil gerne at du selv udarbejder din rentestrategi, selvfølgelig gerne i samarbejde med dine rådgivere.</w:t>
      </w:r>
      <w:r w:rsidR="00614F29" w:rsidRPr="00212E47">
        <w:rPr>
          <w:rFonts w:ascii="Eifont" w:hAnsi="Eifont"/>
          <w:i/>
          <w:sz w:val="18"/>
          <w:szCs w:val="18"/>
        </w:rPr>
        <w:br/>
        <w:t xml:space="preserve">Vi forestiller os at du opsætter en målsætning med din strategi og synliggør hvordan du forventer at få målsætningen opfyldt. </w:t>
      </w:r>
      <w:r w:rsidR="00614F29" w:rsidRPr="00212E47">
        <w:rPr>
          <w:rFonts w:ascii="Eifont" w:hAnsi="Eifont"/>
          <w:i/>
          <w:sz w:val="18"/>
          <w:szCs w:val="18"/>
        </w:rPr>
        <w:br/>
        <w:t xml:space="preserve">Husk at det altid er en fordel at have mere end </w:t>
      </w:r>
      <w:r w:rsidR="00AA27DF" w:rsidRPr="00212E47">
        <w:rPr>
          <w:rFonts w:ascii="Eifont" w:hAnsi="Eifont"/>
          <w:i/>
          <w:sz w:val="18"/>
          <w:szCs w:val="18"/>
        </w:rPr>
        <w:t>é</w:t>
      </w:r>
      <w:r w:rsidR="00614F29" w:rsidRPr="00212E47">
        <w:rPr>
          <w:rFonts w:ascii="Eifont" w:hAnsi="Eifont"/>
          <w:i/>
          <w:sz w:val="18"/>
          <w:szCs w:val="18"/>
        </w:rPr>
        <w:t>n plan (alternativer)</w:t>
      </w:r>
    </w:p>
    <w:p w14:paraId="08AFE6B8" w14:textId="77777777" w:rsidR="007F566D" w:rsidRPr="00212E47" w:rsidRDefault="007F566D" w:rsidP="007F566D">
      <w:pPr>
        <w:pStyle w:val="Listeafsnit"/>
        <w:numPr>
          <w:ilvl w:val="0"/>
          <w:numId w:val="15"/>
        </w:numPr>
        <w:rPr>
          <w:rFonts w:ascii="Eifont" w:hAnsi="Eifont"/>
          <w:sz w:val="18"/>
          <w:szCs w:val="18"/>
        </w:rPr>
      </w:pPr>
      <w:r w:rsidRPr="00212E47">
        <w:rPr>
          <w:rFonts w:ascii="Eifont" w:hAnsi="Eifont"/>
          <w:sz w:val="18"/>
          <w:szCs w:val="18"/>
        </w:rPr>
        <w:t xml:space="preserve">Ved nyetablering/Tilkøb: </w:t>
      </w:r>
      <w:r w:rsidRPr="00212E47">
        <w:rPr>
          <w:rFonts w:ascii="Eifont" w:hAnsi="Eifont"/>
          <w:sz w:val="18"/>
          <w:szCs w:val="18"/>
        </w:rPr>
        <w:br/>
        <w:t>Byggeteknisk gennemgang af ejendommen:</w:t>
      </w:r>
    </w:p>
    <w:p w14:paraId="5F32D165" w14:textId="2882E0BC" w:rsidR="007F566D" w:rsidRPr="00212E47" w:rsidRDefault="007F566D" w:rsidP="007F566D">
      <w:pPr>
        <w:pStyle w:val="Listeafsnit"/>
        <w:ind w:left="1665"/>
        <w:rPr>
          <w:rFonts w:ascii="Eifont" w:hAnsi="Eifont"/>
          <w:i/>
          <w:sz w:val="18"/>
          <w:szCs w:val="18"/>
        </w:rPr>
      </w:pPr>
      <w:r w:rsidRPr="00212E47">
        <w:rPr>
          <w:rFonts w:ascii="Eifont" w:hAnsi="Eifont"/>
          <w:i/>
          <w:sz w:val="18"/>
          <w:szCs w:val="18"/>
        </w:rPr>
        <w:t xml:space="preserve">Der skal indhentes en </w:t>
      </w:r>
      <w:r w:rsidR="00EC4213" w:rsidRPr="00212E47">
        <w:rPr>
          <w:rFonts w:ascii="Eifont" w:hAnsi="Eifont"/>
          <w:i/>
          <w:sz w:val="18"/>
          <w:szCs w:val="18"/>
        </w:rPr>
        <w:t xml:space="preserve">uvildig og professionel udarbejdet </w:t>
      </w:r>
      <w:r w:rsidRPr="00212E47">
        <w:rPr>
          <w:rFonts w:ascii="Eifont" w:hAnsi="Eifont"/>
          <w:i/>
          <w:sz w:val="18"/>
          <w:szCs w:val="18"/>
        </w:rPr>
        <w:t>byggeteknisk gennemgang af ejendommen der afsluttes med en rapport/beskrivelse. Der skal ved gennemgangen tages stilling til følgende:</w:t>
      </w:r>
      <w:r w:rsidRPr="00212E47">
        <w:rPr>
          <w:rFonts w:ascii="Eifont" w:hAnsi="Eifont"/>
          <w:i/>
          <w:sz w:val="18"/>
          <w:szCs w:val="18"/>
        </w:rPr>
        <w:br/>
        <w:t>- Lever ejendommen og produktionen op til gældende lovgivning</w:t>
      </w:r>
    </w:p>
    <w:p w14:paraId="3B980481" w14:textId="77777777" w:rsidR="007F566D" w:rsidRPr="00212E47" w:rsidRDefault="007F566D" w:rsidP="007F566D">
      <w:pPr>
        <w:ind w:left="1665"/>
        <w:rPr>
          <w:rFonts w:ascii="Eifont" w:hAnsi="Eifont"/>
          <w:i/>
        </w:rPr>
      </w:pPr>
      <w:r w:rsidRPr="00212E47">
        <w:rPr>
          <w:rFonts w:ascii="Eifont" w:hAnsi="Eifont"/>
          <w:i/>
        </w:rPr>
        <w:t>- Overholder den aktuelle produktion gældende miljø/produktionstilladelse</w:t>
      </w:r>
    </w:p>
    <w:p w14:paraId="51F1A985" w14:textId="77777777" w:rsidR="007F566D" w:rsidRPr="00212E47" w:rsidRDefault="007F566D" w:rsidP="007F566D">
      <w:pPr>
        <w:ind w:left="1665"/>
        <w:rPr>
          <w:rFonts w:ascii="Eifont" w:hAnsi="Eifont"/>
          <w:i/>
        </w:rPr>
      </w:pPr>
      <w:r w:rsidRPr="00212E47">
        <w:rPr>
          <w:rFonts w:ascii="Eifont" w:hAnsi="Eifont"/>
          <w:i/>
        </w:rPr>
        <w:t>- Produktionsapparatets restlevetid</w:t>
      </w:r>
    </w:p>
    <w:p w14:paraId="3F01394B" w14:textId="77777777" w:rsidR="007F566D" w:rsidRPr="00212E47" w:rsidRDefault="007F566D" w:rsidP="007F566D">
      <w:pPr>
        <w:ind w:left="1665"/>
        <w:rPr>
          <w:rFonts w:ascii="Eifont" w:hAnsi="Eifont"/>
          <w:i/>
        </w:rPr>
      </w:pPr>
      <w:r w:rsidRPr="00212E47">
        <w:rPr>
          <w:rFonts w:ascii="Eifont" w:hAnsi="Eifont"/>
          <w:i/>
        </w:rPr>
        <w:t>- Vurdering af re-investeringsbehov indenfor 5-10 år</w:t>
      </w:r>
    </w:p>
    <w:p w14:paraId="2CFFD441" w14:textId="77777777" w:rsidR="007F566D" w:rsidRPr="00212E47" w:rsidRDefault="007F566D" w:rsidP="007F566D">
      <w:pPr>
        <w:ind w:left="1665"/>
        <w:rPr>
          <w:rFonts w:ascii="Eifont" w:hAnsi="Eifont"/>
          <w:i/>
        </w:rPr>
      </w:pPr>
      <w:r w:rsidRPr="00212E47">
        <w:rPr>
          <w:rFonts w:ascii="Eifont" w:hAnsi="Eifont"/>
          <w:i/>
        </w:rPr>
        <w:t>- Vurdering af logistik i produktionsapparatet</w:t>
      </w:r>
    </w:p>
    <w:p w14:paraId="6D7E8B91" w14:textId="77777777" w:rsidR="007F566D" w:rsidRPr="00212E47" w:rsidRDefault="007F566D" w:rsidP="007F566D">
      <w:pPr>
        <w:ind w:left="1665"/>
        <w:rPr>
          <w:rFonts w:ascii="Eifont" w:hAnsi="Eifont"/>
        </w:rPr>
      </w:pPr>
      <w:r w:rsidRPr="00212E47">
        <w:rPr>
          <w:rFonts w:ascii="Eifont" w:hAnsi="Eifont"/>
          <w:i/>
        </w:rPr>
        <w:t>- Samlet konklusion</w:t>
      </w:r>
    </w:p>
    <w:p w14:paraId="2ABD1E3B" w14:textId="77777777" w:rsidR="007F566D" w:rsidRPr="00212E47" w:rsidRDefault="007F566D" w:rsidP="007F566D">
      <w:pPr>
        <w:rPr>
          <w:rFonts w:ascii="Eifont" w:hAnsi="Eifont"/>
          <w:b/>
        </w:rPr>
      </w:pPr>
    </w:p>
    <w:p w14:paraId="343D8E48" w14:textId="77777777" w:rsidR="00321C0C" w:rsidRPr="00212E47" w:rsidRDefault="00321C0C" w:rsidP="00321C0C">
      <w:pPr>
        <w:rPr>
          <w:rFonts w:ascii="Eifont" w:hAnsi="Eifont"/>
          <w:b/>
        </w:rPr>
      </w:pPr>
    </w:p>
    <w:p w14:paraId="4445AB4B" w14:textId="77777777" w:rsidR="008F221C" w:rsidRPr="00212E47" w:rsidRDefault="008F221C" w:rsidP="00C311DE">
      <w:pPr>
        <w:pStyle w:val="Listeafsnit"/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b/>
          <w:sz w:val="18"/>
          <w:szCs w:val="18"/>
        </w:rPr>
        <w:br w:type="page"/>
      </w:r>
    </w:p>
    <w:p w14:paraId="5D175DF4" w14:textId="0905F2F1" w:rsidR="00321C0C" w:rsidRPr="00212E47" w:rsidRDefault="0093683D" w:rsidP="00C311DE">
      <w:pPr>
        <w:pStyle w:val="Listeafsnit"/>
        <w:rPr>
          <w:rFonts w:ascii="Eifont" w:hAnsi="Eifont"/>
          <w:b/>
          <w:sz w:val="18"/>
          <w:szCs w:val="18"/>
        </w:rPr>
      </w:pPr>
      <w:r w:rsidRPr="00212E47">
        <w:rPr>
          <w:rFonts w:ascii="Eifont" w:hAnsi="Eifont"/>
          <w:b/>
          <w:sz w:val="18"/>
          <w:szCs w:val="18"/>
        </w:rPr>
        <w:lastRenderedPageBreak/>
        <w:t xml:space="preserve">Bilag 1: </w:t>
      </w:r>
      <w:r w:rsidR="00A1580C" w:rsidRPr="00212E47">
        <w:rPr>
          <w:rFonts w:ascii="Eifont" w:hAnsi="Eifont"/>
          <w:b/>
          <w:sz w:val="18"/>
          <w:szCs w:val="18"/>
        </w:rPr>
        <w:t>Grøn Handlingsplan</w:t>
      </w:r>
      <w:r w:rsidR="009D15DF" w:rsidRPr="00212E47">
        <w:rPr>
          <w:rFonts w:ascii="Eifont" w:hAnsi="Eifont"/>
          <w:b/>
          <w:sz w:val="18"/>
          <w:szCs w:val="18"/>
        </w:rPr>
        <w:t xml:space="preserve"> </w:t>
      </w:r>
    </w:p>
    <w:p w14:paraId="647C47A2" w14:textId="77777777" w:rsidR="00321C0C" w:rsidRPr="00212E47" w:rsidRDefault="00321C0C" w:rsidP="00321C0C">
      <w:pPr>
        <w:spacing w:line="276" w:lineRule="auto"/>
        <w:ind w:left="-284"/>
        <w:rPr>
          <w:rFonts w:ascii="Eifont" w:hAnsi="Eifont"/>
          <w:b/>
        </w:rPr>
      </w:pPr>
    </w:p>
    <w:p w14:paraId="7E639B8B" w14:textId="6BD9D84D" w:rsidR="00321C0C" w:rsidRPr="00212E47" w:rsidRDefault="00264413" w:rsidP="00321C0C">
      <w:pPr>
        <w:spacing w:after="160" w:line="259" w:lineRule="auto"/>
        <w:rPr>
          <w:rFonts w:ascii="Eifont" w:eastAsia="Calibri" w:hAnsi="Eifont" w:cs="Times New Roman"/>
        </w:rPr>
      </w:pPr>
      <w:r w:rsidRPr="00212E47">
        <w:rPr>
          <w:rFonts w:ascii="Eifont" w:eastAsia="Calibri" w:hAnsi="Eifont" w:cs="Times New Roman"/>
        </w:rPr>
        <w:t>V</w:t>
      </w:r>
      <w:r w:rsidR="00304374" w:rsidRPr="00212E47">
        <w:rPr>
          <w:rFonts w:ascii="Eifont" w:eastAsia="Calibri" w:hAnsi="Eifont" w:cs="Times New Roman"/>
        </w:rPr>
        <w:t>ækstfonden</w:t>
      </w:r>
      <w:r w:rsidR="00321C0C" w:rsidRPr="00212E47">
        <w:rPr>
          <w:rFonts w:ascii="Eifont" w:eastAsia="Calibri" w:hAnsi="Eifont" w:cs="Times New Roman"/>
        </w:rPr>
        <w:t xml:space="preserve"> investerer i </w:t>
      </w:r>
      <w:r w:rsidRPr="00212E47">
        <w:rPr>
          <w:rFonts w:ascii="Eifont" w:eastAsia="Calibri" w:hAnsi="Eifont" w:cs="Times New Roman"/>
        </w:rPr>
        <w:t xml:space="preserve">grønne </w:t>
      </w:r>
      <w:r w:rsidR="00321C0C" w:rsidRPr="00212E47">
        <w:rPr>
          <w:rFonts w:ascii="Eifont" w:eastAsia="Calibri" w:hAnsi="Eifont" w:cs="Times New Roman"/>
        </w:rPr>
        <w:t xml:space="preserve">landbrugsbedrifter. </w:t>
      </w:r>
      <w:r w:rsidR="00304374" w:rsidRPr="00212E47">
        <w:rPr>
          <w:rFonts w:ascii="Eifont" w:eastAsia="Calibri" w:hAnsi="Eifont" w:cs="Times New Roman"/>
        </w:rPr>
        <w:t>Vi</w:t>
      </w:r>
      <w:r w:rsidR="00321C0C" w:rsidRPr="00212E47">
        <w:rPr>
          <w:rFonts w:ascii="Eifont" w:eastAsia="Calibri" w:hAnsi="Eifont" w:cs="Times New Roman"/>
        </w:rPr>
        <w:t xml:space="preserve"> lægge</w:t>
      </w:r>
      <w:r w:rsidR="00304374" w:rsidRPr="00212E47">
        <w:rPr>
          <w:rFonts w:ascii="Eifont" w:eastAsia="Calibri" w:hAnsi="Eifont" w:cs="Times New Roman"/>
        </w:rPr>
        <w:t>r</w:t>
      </w:r>
      <w:r w:rsidR="00321C0C" w:rsidRPr="00212E47">
        <w:rPr>
          <w:rFonts w:ascii="Eifont" w:eastAsia="Calibri" w:hAnsi="Eifont" w:cs="Times New Roman"/>
        </w:rPr>
        <w:t xml:space="preserve"> vægt på at vurdere, om </w:t>
      </w:r>
      <w:r w:rsidR="00B862A9" w:rsidRPr="00212E47">
        <w:rPr>
          <w:rFonts w:ascii="Eifont" w:eastAsia="Calibri" w:hAnsi="Eifont" w:cs="Times New Roman"/>
        </w:rPr>
        <w:br/>
      </w:r>
      <w:r w:rsidR="00321C0C" w:rsidRPr="00212E47">
        <w:rPr>
          <w:rFonts w:ascii="Eifont" w:eastAsia="Calibri" w:hAnsi="Eifont" w:cs="Times New Roman"/>
        </w:rPr>
        <w:t xml:space="preserve">de landbrugsbedrifter, vi yder finansiering til, har en tilstrækkelig samfundsansvarlig </w:t>
      </w:r>
      <w:r w:rsidR="00620ABB" w:rsidRPr="00212E47">
        <w:rPr>
          <w:rFonts w:ascii="Eifont" w:eastAsia="Calibri" w:hAnsi="Eifont" w:cs="Times New Roman"/>
        </w:rPr>
        <w:t xml:space="preserve">og </w:t>
      </w:r>
      <w:r w:rsidR="00304374" w:rsidRPr="00212E47">
        <w:rPr>
          <w:rFonts w:ascii="Eifont" w:eastAsia="Calibri" w:hAnsi="Eifont" w:cs="Times New Roman"/>
        </w:rPr>
        <w:br/>
      </w:r>
      <w:r w:rsidR="00620ABB" w:rsidRPr="00212E47">
        <w:rPr>
          <w:rFonts w:ascii="Eifont" w:eastAsia="Calibri" w:hAnsi="Eifont" w:cs="Times New Roman"/>
        </w:rPr>
        <w:t xml:space="preserve">grøn </w:t>
      </w:r>
      <w:r w:rsidR="00321C0C" w:rsidRPr="00212E47">
        <w:rPr>
          <w:rFonts w:ascii="Eifont" w:eastAsia="Calibri" w:hAnsi="Eifont" w:cs="Times New Roman"/>
        </w:rPr>
        <w:t xml:space="preserve">tilgang i driften af deres virksomheder. Med henvisning hertil har vi opstillet de </w:t>
      </w:r>
      <w:r w:rsidR="00304374" w:rsidRPr="00212E47">
        <w:rPr>
          <w:rFonts w:ascii="Eifont" w:eastAsia="Calibri" w:hAnsi="Eifont" w:cs="Times New Roman"/>
        </w:rPr>
        <w:br/>
      </w:r>
      <w:r w:rsidR="00321C0C" w:rsidRPr="00212E47">
        <w:rPr>
          <w:rFonts w:ascii="Eifont" w:eastAsia="Calibri" w:hAnsi="Eifont" w:cs="Times New Roman"/>
        </w:rPr>
        <w:t>nedenanførte målepunkter</w:t>
      </w:r>
      <w:r w:rsidR="00B862A9" w:rsidRPr="00212E47">
        <w:rPr>
          <w:rFonts w:ascii="Eifont" w:eastAsia="Calibri" w:hAnsi="Eifont" w:cs="Times New Roman"/>
        </w:rPr>
        <w:t>,</w:t>
      </w:r>
      <w:r w:rsidR="00321C0C" w:rsidRPr="00212E47">
        <w:rPr>
          <w:rFonts w:ascii="Eifont" w:eastAsia="Calibri" w:hAnsi="Eifont" w:cs="Times New Roman"/>
        </w:rPr>
        <w:t xml:space="preserve"> som låntager skal rapportere</w:t>
      </w:r>
      <w:r w:rsidR="00620ABB" w:rsidRPr="00212E47">
        <w:rPr>
          <w:rFonts w:ascii="Eifont" w:eastAsia="Calibri" w:hAnsi="Eifont" w:cs="Times New Roman"/>
        </w:rPr>
        <w:t xml:space="preserve"> til Vækstfonden</w:t>
      </w:r>
      <w:r w:rsidR="00B862A9" w:rsidRPr="00212E47">
        <w:rPr>
          <w:rFonts w:ascii="Eifont" w:eastAsia="Calibri" w:hAnsi="Eifont" w:cs="Times New Roman"/>
        </w:rPr>
        <w:t xml:space="preserve"> årligt.</w:t>
      </w:r>
    </w:p>
    <w:p w14:paraId="06E87ABE" w14:textId="66AB6E7C" w:rsidR="00E27D95" w:rsidRPr="00212E47" w:rsidRDefault="00602207" w:rsidP="00321C0C">
      <w:pPr>
        <w:spacing w:after="160" w:line="259" w:lineRule="auto"/>
        <w:rPr>
          <w:rFonts w:ascii="Eifont" w:eastAsia="Calibri" w:hAnsi="Eifont" w:cs="Times New Roman"/>
        </w:rPr>
      </w:pPr>
      <w:r w:rsidRPr="00212E47">
        <w:rPr>
          <w:rFonts w:ascii="Eifont" w:eastAsia="Calibri" w:hAnsi="Eifont" w:cs="Times New Roman"/>
        </w:rPr>
        <w:t xml:space="preserve">Den årlige afrapportering består i fremsendelse af </w:t>
      </w:r>
      <w:r w:rsidR="00620ABB" w:rsidRPr="00212E47">
        <w:rPr>
          <w:rFonts w:ascii="Eifont" w:eastAsia="Calibri" w:hAnsi="Eifont" w:cs="Times New Roman"/>
        </w:rPr>
        <w:t xml:space="preserve">Bilag 1 </w:t>
      </w:r>
      <w:r w:rsidRPr="00212E47">
        <w:rPr>
          <w:rFonts w:ascii="Eifont" w:eastAsia="Calibri" w:hAnsi="Eifont" w:cs="Times New Roman"/>
        </w:rPr>
        <w:t xml:space="preserve">med opdatering af nedenstående </w:t>
      </w:r>
      <w:r w:rsidR="00316C8E" w:rsidRPr="00212E47">
        <w:rPr>
          <w:rFonts w:ascii="Eifont" w:eastAsia="Calibri" w:hAnsi="Eifont" w:cs="Times New Roman"/>
        </w:rPr>
        <w:t>tabeller (del A + del B</w:t>
      </w:r>
      <w:r w:rsidR="005F41A6" w:rsidRPr="00212E47">
        <w:rPr>
          <w:rFonts w:ascii="Eifont" w:eastAsia="Calibri" w:hAnsi="Eifont" w:cs="Times New Roman"/>
        </w:rPr>
        <w:t xml:space="preserve"> + del C</w:t>
      </w:r>
      <w:r w:rsidR="00316C8E" w:rsidRPr="00212E47">
        <w:rPr>
          <w:rFonts w:ascii="Eifont" w:eastAsia="Calibri" w:hAnsi="Eifont" w:cs="Times New Roman"/>
        </w:rPr>
        <w:t xml:space="preserve">) </w:t>
      </w:r>
      <w:r w:rsidRPr="00212E47">
        <w:rPr>
          <w:rFonts w:ascii="Eifont" w:eastAsia="Calibri" w:hAnsi="Eifont" w:cs="Times New Roman"/>
        </w:rPr>
        <w:t>en gang hvert år.</w:t>
      </w:r>
      <w:r w:rsidR="00A80771" w:rsidRPr="00212E47">
        <w:rPr>
          <w:rFonts w:ascii="Eifont" w:eastAsia="Calibri" w:hAnsi="Eifont" w:cs="Times New Roman"/>
        </w:rPr>
        <w:t xml:space="preserve"> </w:t>
      </w:r>
    </w:p>
    <w:p w14:paraId="2E32DA14" w14:textId="591A8545" w:rsidR="00316C8E" w:rsidRPr="00212E47" w:rsidRDefault="00316C8E" w:rsidP="00321C0C">
      <w:pPr>
        <w:spacing w:after="160" w:line="259" w:lineRule="auto"/>
        <w:rPr>
          <w:rFonts w:ascii="Eifont" w:eastAsia="Calibri" w:hAnsi="Eifont" w:cs="Times New Roman"/>
        </w:rPr>
      </w:pPr>
    </w:p>
    <w:p w14:paraId="18FB3F14" w14:textId="77777777" w:rsidR="00316C8E" w:rsidRPr="00212E47" w:rsidRDefault="00316C8E" w:rsidP="00321C0C">
      <w:pPr>
        <w:spacing w:after="160" w:line="259" w:lineRule="auto"/>
        <w:rPr>
          <w:rFonts w:ascii="Eifont" w:eastAsia="Calibri" w:hAnsi="Eifont" w:cs="Times New Roman"/>
        </w:rPr>
      </w:pPr>
    </w:p>
    <w:p w14:paraId="33064AB5" w14:textId="13FAAA5B" w:rsidR="003C37C7" w:rsidRPr="00212E47" w:rsidRDefault="003C37C7" w:rsidP="003C37C7">
      <w:pPr>
        <w:spacing w:after="160" w:line="259" w:lineRule="auto"/>
        <w:rPr>
          <w:rFonts w:ascii="Eifont" w:eastAsia="Calibri" w:hAnsi="Eifont" w:cs="Times New Roman"/>
          <w:b/>
          <w:bCs/>
        </w:rPr>
      </w:pPr>
      <w:r w:rsidRPr="00212E47">
        <w:rPr>
          <w:rFonts w:ascii="Eifont" w:eastAsia="Calibri" w:hAnsi="Eifont" w:cs="Times New Roman"/>
          <w:b/>
          <w:bCs/>
        </w:rPr>
        <w:t>Del A</w:t>
      </w:r>
    </w:p>
    <w:p w14:paraId="79A8E361" w14:textId="37CC540C" w:rsidR="00A102F3" w:rsidRPr="00212E47" w:rsidRDefault="00A102F3" w:rsidP="00A102F3">
      <w:pPr>
        <w:spacing w:after="160" w:line="259" w:lineRule="auto"/>
        <w:rPr>
          <w:rFonts w:ascii="Eifont" w:eastAsia="Calibri" w:hAnsi="Eifont" w:cs="Times New Roman"/>
        </w:rPr>
      </w:pPr>
      <w:r w:rsidRPr="00212E47">
        <w:rPr>
          <w:rFonts w:ascii="Eifont" w:eastAsia="Calibri" w:hAnsi="Eifont" w:cs="Times New Roman"/>
        </w:rPr>
        <w:t xml:space="preserve">Del A består af en tabel, hvori den generelle data om landbrugsbedriften indsættes. Tabellen skal første gang udfyldes forud aftaleindgåelse med Vækstfonden. Efterfølgende skal den afrapporteres årligt for at vise status. </w:t>
      </w:r>
    </w:p>
    <w:p w14:paraId="2E30D846" w14:textId="69F6D89A" w:rsidR="00B40729" w:rsidRPr="00212E47" w:rsidRDefault="00B40729" w:rsidP="00321C0C">
      <w:pPr>
        <w:spacing w:after="160" w:line="259" w:lineRule="auto"/>
        <w:rPr>
          <w:rFonts w:ascii="Eifont" w:eastAsia="Calibri" w:hAnsi="Eifont" w:cs="Times New Roman"/>
        </w:rPr>
      </w:pPr>
    </w:p>
    <w:tbl>
      <w:tblPr>
        <w:tblStyle w:val="Tabel-Gitter1"/>
        <w:tblW w:w="5000" w:type="pct"/>
        <w:tblLook w:val="04A0" w:firstRow="1" w:lastRow="0" w:firstColumn="1" w:lastColumn="0" w:noHBand="0" w:noVBand="1"/>
      </w:tblPr>
      <w:tblGrid>
        <w:gridCol w:w="1629"/>
        <w:gridCol w:w="5280"/>
        <w:gridCol w:w="1876"/>
        <w:gridCol w:w="1671"/>
      </w:tblGrid>
      <w:tr w:rsidR="00F81963" w:rsidRPr="00212E47" w14:paraId="6F4C1EB8" w14:textId="77777777" w:rsidTr="00BA0AC9">
        <w:trPr>
          <w:trHeight w:val="567"/>
          <w:tblHeader/>
        </w:trPr>
        <w:tc>
          <w:tcPr>
            <w:tcW w:w="779" w:type="pct"/>
            <w:vMerge w:val="restart"/>
            <w:shd w:val="clear" w:color="auto" w:fill="auto"/>
          </w:tcPr>
          <w:p w14:paraId="0CAC740D" w14:textId="77777777" w:rsidR="00F81963" w:rsidRPr="00212E47" w:rsidRDefault="00F81963" w:rsidP="00BA0AC9">
            <w:pPr>
              <w:rPr>
                <w:rFonts w:ascii="Eifont" w:eastAsia="Calibri" w:hAnsi="Eifont" w:cs="Times New Roman"/>
                <w:b/>
                <w:sz w:val="18"/>
                <w:szCs w:val="18"/>
              </w:rPr>
            </w:pPr>
            <w:r w:rsidRPr="00212E47">
              <w:rPr>
                <w:rFonts w:ascii="Eifont" w:eastAsia="Calibri" w:hAnsi="Eifont" w:cs="Times New Roman"/>
                <w:b/>
                <w:sz w:val="18"/>
                <w:szCs w:val="18"/>
              </w:rPr>
              <w:t>Hvor findes oplysningerne?</w:t>
            </w:r>
          </w:p>
        </w:tc>
        <w:tc>
          <w:tcPr>
            <w:tcW w:w="4221" w:type="pct"/>
            <w:gridSpan w:val="3"/>
            <w:shd w:val="clear" w:color="auto" w:fill="auto"/>
          </w:tcPr>
          <w:p w14:paraId="4EECD8F5" w14:textId="77777777" w:rsidR="00F81963" w:rsidRPr="00212E47" w:rsidRDefault="00F81963" w:rsidP="00BA0AC9">
            <w:pPr>
              <w:rPr>
                <w:rFonts w:ascii="Eifont" w:eastAsia="Calibri" w:hAnsi="Eifont" w:cs="Times New Roman"/>
                <w:b/>
                <w:color w:val="000000" w:themeColor="text1"/>
              </w:rPr>
            </w:pPr>
            <w:r w:rsidRPr="00212E47">
              <w:rPr>
                <w:rFonts w:ascii="Eifont" w:eastAsia="Calibri" w:hAnsi="Eifont" w:cs="Times New Roman"/>
                <w:b/>
                <w:sz w:val="18"/>
                <w:szCs w:val="18"/>
              </w:rPr>
              <w:t>Målepunkter</w:t>
            </w:r>
          </w:p>
        </w:tc>
      </w:tr>
      <w:tr w:rsidR="00F81963" w:rsidRPr="00212E47" w14:paraId="335175CD" w14:textId="77777777" w:rsidTr="00BA0AC9">
        <w:trPr>
          <w:trHeight w:val="567"/>
          <w:tblHeader/>
        </w:trPr>
        <w:tc>
          <w:tcPr>
            <w:tcW w:w="7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6437260" w14:textId="77777777" w:rsidR="00F81963" w:rsidRPr="00212E47" w:rsidRDefault="00F81963" w:rsidP="00BA0AC9">
            <w:pPr>
              <w:rPr>
                <w:rFonts w:ascii="Eifont" w:eastAsia="Calibri" w:hAnsi="Eifont" w:cs="Times New Roman"/>
                <w:b/>
              </w:rPr>
            </w:pPr>
          </w:p>
        </w:tc>
        <w:tc>
          <w:tcPr>
            <w:tcW w:w="2525" w:type="pct"/>
            <w:shd w:val="clear" w:color="auto" w:fill="auto"/>
          </w:tcPr>
          <w:p w14:paraId="7487BEB0" w14:textId="77777777" w:rsidR="00F81963" w:rsidRPr="00212E47" w:rsidRDefault="00F81963" w:rsidP="00BA0AC9">
            <w:pPr>
              <w:rPr>
                <w:rFonts w:ascii="Eifont" w:eastAsia="Calibri" w:hAnsi="Eifont" w:cs="Times New Roman"/>
                <w:b/>
              </w:rPr>
            </w:pPr>
            <w:r w:rsidRPr="00212E47">
              <w:rPr>
                <w:rFonts w:ascii="Eifont" w:eastAsia="Calibri" w:hAnsi="Eifont" w:cs="Times New Roman"/>
                <w:b/>
              </w:rPr>
              <w:t>Parameter</w:t>
            </w:r>
          </w:p>
        </w:tc>
        <w:tc>
          <w:tcPr>
            <w:tcW w:w="897" w:type="pct"/>
            <w:shd w:val="clear" w:color="auto" w:fill="auto"/>
          </w:tcPr>
          <w:p w14:paraId="16AB62C5" w14:textId="37677568" w:rsidR="00F81963" w:rsidRPr="00212E47" w:rsidDel="00577AFB" w:rsidRDefault="00381FAD" w:rsidP="00BA0AC9">
            <w:pPr>
              <w:rPr>
                <w:rFonts w:ascii="Eifont" w:eastAsia="Calibri" w:hAnsi="Eifont" w:cs="Times New Roman"/>
                <w:b/>
                <w:color w:val="000000" w:themeColor="text1"/>
              </w:rPr>
            </w:pPr>
            <w:r w:rsidRPr="00212E47">
              <w:rPr>
                <w:rFonts w:ascii="Eifont" w:eastAsia="Calibri" w:hAnsi="Eifont" w:cs="Times New Roman"/>
                <w:b/>
                <w:color w:val="000000" w:themeColor="text1"/>
              </w:rPr>
              <w:t xml:space="preserve">Aktuelle data </w:t>
            </w:r>
            <w:r w:rsidR="00304374" w:rsidRPr="00212E47">
              <w:rPr>
                <w:rFonts w:ascii="Eifont" w:eastAsia="Calibri" w:hAnsi="Eifont" w:cs="Times New Roman"/>
                <w:b/>
                <w:color w:val="000000" w:themeColor="text1"/>
              </w:rPr>
              <w:t>jf. budget</w:t>
            </w:r>
          </w:p>
        </w:tc>
        <w:tc>
          <w:tcPr>
            <w:tcW w:w="799" w:type="pct"/>
          </w:tcPr>
          <w:p w14:paraId="47F8EAB8" w14:textId="77777777" w:rsidR="00F81963" w:rsidRPr="00212E47" w:rsidRDefault="00F81963" w:rsidP="00BA0AC9">
            <w:pPr>
              <w:rPr>
                <w:rFonts w:ascii="Eifont" w:eastAsia="Calibri" w:hAnsi="Eifont" w:cs="Times New Roman"/>
                <w:b/>
                <w:color w:val="000000" w:themeColor="text1"/>
              </w:rPr>
            </w:pPr>
            <w:r w:rsidRPr="00212E47">
              <w:rPr>
                <w:rFonts w:ascii="Eifont" w:eastAsia="Calibri" w:hAnsi="Eifont" w:cs="Times New Roman"/>
                <w:b/>
                <w:color w:val="000000" w:themeColor="text1"/>
              </w:rPr>
              <w:t>Data fra seneste regnskabsår</w:t>
            </w:r>
          </w:p>
        </w:tc>
      </w:tr>
      <w:tr w:rsidR="00F81963" w:rsidRPr="00212E47" w14:paraId="49C7E243" w14:textId="77777777" w:rsidTr="00BA0AC9">
        <w:trPr>
          <w:trHeight w:val="267"/>
          <w:tblHeader/>
        </w:trPr>
        <w:tc>
          <w:tcPr>
            <w:tcW w:w="779" w:type="pct"/>
            <w:tcBorders>
              <w:top w:val="nil"/>
              <w:bottom w:val="nil"/>
            </w:tcBorders>
            <w:shd w:val="clear" w:color="auto" w:fill="auto"/>
          </w:tcPr>
          <w:p w14:paraId="6A176E74" w14:textId="267E5230" w:rsidR="00F81963" w:rsidRPr="00212E47" w:rsidRDefault="00674B66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212E47">
              <w:rPr>
                <w:rFonts w:ascii="Eifont" w:eastAsia="Calibri" w:hAnsi="Eifont" w:cs="Times New Roman"/>
                <w:sz w:val="18"/>
                <w:szCs w:val="18"/>
              </w:rPr>
              <w:t>Generelt</w:t>
            </w:r>
          </w:p>
        </w:tc>
        <w:tc>
          <w:tcPr>
            <w:tcW w:w="2525" w:type="pct"/>
            <w:shd w:val="clear" w:color="auto" w:fill="auto"/>
          </w:tcPr>
          <w:p w14:paraId="1FF54F5B" w14:textId="448F1F86" w:rsidR="00F81963" w:rsidRPr="00212E47" w:rsidRDefault="00F81963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212E47">
              <w:rPr>
                <w:rFonts w:ascii="Eifont" w:eastAsia="Calibri" w:hAnsi="Eifont" w:cs="Times New Roman"/>
                <w:sz w:val="18"/>
                <w:szCs w:val="18"/>
              </w:rPr>
              <w:t xml:space="preserve">Igangværende miljøundersøgelser </w:t>
            </w:r>
          </w:p>
          <w:p w14:paraId="20F20929" w14:textId="78E9EA45" w:rsidR="00F81963" w:rsidRPr="00212E47" w:rsidRDefault="00F81963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212E47">
              <w:rPr>
                <w:rFonts w:ascii="Eifont" w:eastAsia="Calibri" w:hAnsi="Eifont" w:cs="Times New Roman"/>
                <w:sz w:val="18"/>
                <w:szCs w:val="18"/>
              </w:rPr>
              <w:t>Nej / Ja (beskriv)</w:t>
            </w:r>
          </w:p>
        </w:tc>
        <w:tc>
          <w:tcPr>
            <w:tcW w:w="897" w:type="pct"/>
            <w:shd w:val="clear" w:color="auto" w:fill="auto"/>
          </w:tcPr>
          <w:p w14:paraId="00563F18" w14:textId="77777777" w:rsidR="00F81963" w:rsidRPr="00212E47" w:rsidRDefault="00F81963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</w:p>
        </w:tc>
        <w:tc>
          <w:tcPr>
            <w:tcW w:w="799" w:type="pct"/>
          </w:tcPr>
          <w:p w14:paraId="07BF1CFE" w14:textId="77777777" w:rsidR="00F81963" w:rsidRPr="00212E47" w:rsidRDefault="00F81963" w:rsidP="00BA0AC9">
            <w:pPr>
              <w:rPr>
                <w:rFonts w:ascii="Eifont" w:eastAsia="Calibri" w:hAnsi="Eifont" w:cs="Times New Roman"/>
              </w:rPr>
            </w:pPr>
          </w:p>
        </w:tc>
      </w:tr>
      <w:tr w:rsidR="00F81963" w:rsidRPr="00212E47" w14:paraId="587A4B0C" w14:textId="77777777" w:rsidTr="00BA0AC9">
        <w:trPr>
          <w:trHeight w:val="130"/>
          <w:tblHeader/>
        </w:trPr>
        <w:tc>
          <w:tcPr>
            <w:tcW w:w="779" w:type="pct"/>
            <w:tcBorders>
              <w:top w:val="nil"/>
              <w:bottom w:val="nil"/>
            </w:tcBorders>
            <w:shd w:val="clear" w:color="auto" w:fill="auto"/>
          </w:tcPr>
          <w:p w14:paraId="14401015" w14:textId="77777777" w:rsidR="00F81963" w:rsidRPr="00212E47" w:rsidRDefault="00F81963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</w:p>
        </w:tc>
        <w:tc>
          <w:tcPr>
            <w:tcW w:w="2525" w:type="pct"/>
            <w:shd w:val="clear" w:color="auto" w:fill="auto"/>
          </w:tcPr>
          <w:p w14:paraId="78B5A175" w14:textId="77777777" w:rsidR="00F81963" w:rsidRPr="00212E47" w:rsidRDefault="00F81963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212E47">
              <w:rPr>
                <w:rFonts w:ascii="Eifont" w:eastAsia="Calibri" w:hAnsi="Eifont" w:cs="Times New Roman"/>
                <w:sz w:val="18"/>
                <w:szCs w:val="18"/>
              </w:rPr>
              <w:t>Tidligere miljøovertrædelser eller påbud</w:t>
            </w:r>
          </w:p>
          <w:p w14:paraId="6B000FAB" w14:textId="29C58027" w:rsidR="00F81963" w:rsidRPr="00212E47" w:rsidRDefault="00F81963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212E47">
              <w:rPr>
                <w:rFonts w:ascii="Eifont" w:eastAsia="Calibri" w:hAnsi="Eifont" w:cs="Times New Roman"/>
                <w:sz w:val="18"/>
                <w:szCs w:val="18"/>
              </w:rPr>
              <w:t>Nej / Ja (beskriv)</w:t>
            </w:r>
          </w:p>
        </w:tc>
        <w:tc>
          <w:tcPr>
            <w:tcW w:w="897" w:type="pct"/>
            <w:shd w:val="clear" w:color="auto" w:fill="auto"/>
          </w:tcPr>
          <w:p w14:paraId="7C661139" w14:textId="77777777" w:rsidR="00F81963" w:rsidRPr="00212E47" w:rsidRDefault="00F81963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</w:p>
        </w:tc>
        <w:tc>
          <w:tcPr>
            <w:tcW w:w="799" w:type="pct"/>
          </w:tcPr>
          <w:p w14:paraId="72AFAC84" w14:textId="77777777" w:rsidR="00F81963" w:rsidRPr="00212E47" w:rsidRDefault="00F81963" w:rsidP="00BA0AC9">
            <w:pPr>
              <w:rPr>
                <w:rFonts w:ascii="Eifont" w:eastAsia="Calibri" w:hAnsi="Eifont" w:cs="Times New Roman"/>
              </w:rPr>
            </w:pPr>
          </w:p>
        </w:tc>
      </w:tr>
      <w:tr w:rsidR="00F81963" w:rsidRPr="00212E47" w14:paraId="73C78144" w14:textId="77777777" w:rsidTr="00BA0AC9">
        <w:trPr>
          <w:trHeight w:val="130"/>
          <w:tblHeader/>
        </w:trPr>
        <w:tc>
          <w:tcPr>
            <w:tcW w:w="77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9DF861" w14:textId="77777777" w:rsidR="00F81963" w:rsidRPr="00212E47" w:rsidRDefault="00F81963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</w:p>
        </w:tc>
        <w:tc>
          <w:tcPr>
            <w:tcW w:w="2525" w:type="pct"/>
            <w:shd w:val="clear" w:color="auto" w:fill="auto"/>
          </w:tcPr>
          <w:p w14:paraId="554E8617" w14:textId="77777777" w:rsidR="00F81963" w:rsidRPr="00212E47" w:rsidRDefault="00F81963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212E47">
              <w:rPr>
                <w:rFonts w:ascii="Eifont" w:eastAsia="Calibri" w:hAnsi="Eifont" w:cs="Times New Roman"/>
                <w:sz w:val="18"/>
                <w:szCs w:val="18"/>
              </w:rPr>
              <w:t>Påbud i kontrolrapport fra fødevarestyrelsen</w:t>
            </w:r>
          </w:p>
          <w:p w14:paraId="407B0CED" w14:textId="69D77186" w:rsidR="00F81963" w:rsidRPr="00212E47" w:rsidRDefault="00F81963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212E47">
              <w:rPr>
                <w:rFonts w:ascii="Eifont" w:eastAsia="Calibri" w:hAnsi="Eifont" w:cs="Times New Roman"/>
                <w:sz w:val="18"/>
                <w:szCs w:val="18"/>
              </w:rPr>
              <w:t xml:space="preserve">Nej / Ja </w:t>
            </w:r>
            <w:r w:rsidR="00381FAD" w:rsidRPr="00212E47">
              <w:rPr>
                <w:rFonts w:ascii="Eifont" w:eastAsia="Calibri" w:hAnsi="Eifont" w:cs="Times New Roman"/>
                <w:sz w:val="18"/>
                <w:szCs w:val="18"/>
              </w:rPr>
              <w:t>(beskriv)</w:t>
            </w:r>
          </w:p>
        </w:tc>
        <w:tc>
          <w:tcPr>
            <w:tcW w:w="897" w:type="pct"/>
            <w:shd w:val="clear" w:color="auto" w:fill="auto"/>
          </w:tcPr>
          <w:p w14:paraId="4BABC181" w14:textId="77777777" w:rsidR="00F81963" w:rsidRPr="00212E47" w:rsidRDefault="00F81963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</w:p>
        </w:tc>
        <w:tc>
          <w:tcPr>
            <w:tcW w:w="799" w:type="pct"/>
          </w:tcPr>
          <w:p w14:paraId="172B50CD" w14:textId="77777777" w:rsidR="00F81963" w:rsidRPr="00212E47" w:rsidRDefault="00F81963" w:rsidP="00BA0AC9">
            <w:pPr>
              <w:rPr>
                <w:rFonts w:ascii="Eifont" w:eastAsia="Calibri" w:hAnsi="Eifont" w:cs="Times New Roman"/>
              </w:rPr>
            </w:pPr>
          </w:p>
        </w:tc>
      </w:tr>
      <w:tr w:rsidR="005F41A6" w:rsidRPr="00212E47" w14:paraId="15E30788" w14:textId="77777777" w:rsidTr="00DA34F3">
        <w:trPr>
          <w:trHeight w:val="275"/>
          <w:tblHeader/>
        </w:trPr>
        <w:tc>
          <w:tcPr>
            <w:tcW w:w="779" w:type="pct"/>
            <w:vMerge w:val="restart"/>
            <w:shd w:val="clear" w:color="auto" w:fill="auto"/>
          </w:tcPr>
          <w:p w14:paraId="47B701C4" w14:textId="77777777" w:rsidR="005F41A6" w:rsidRPr="00212E47" w:rsidRDefault="005F41A6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212E47">
              <w:rPr>
                <w:rFonts w:ascii="Eifont" w:eastAsia="Calibri" w:hAnsi="Eifont" w:cs="Times New Roman"/>
                <w:sz w:val="18"/>
                <w:szCs w:val="18"/>
              </w:rPr>
              <w:t>Årsregnskabet/årsbudget</w:t>
            </w:r>
          </w:p>
        </w:tc>
        <w:tc>
          <w:tcPr>
            <w:tcW w:w="2525" w:type="pct"/>
            <w:shd w:val="clear" w:color="auto" w:fill="auto"/>
          </w:tcPr>
          <w:p w14:paraId="52CBA3FA" w14:textId="77777777" w:rsidR="005F41A6" w:rsidRPr="00212E47" w:rsidRDefault="005F41A6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212E47">
              <w:rPr>
                <w:rFonts w:ascii="Eifont" w:eastAsia="Calibri" w:hAnsi="Eifont" w:cs="Times New Roman"/>
                <w:sz w:val="18"/>
                <w:szCs w:val="18"/>
              </w:rPr>
              <w:t>Dyrket areal [</w:t>
            </w:r>
            <w:proofErr w:type="gramStart"/>
            <w:r w:rsidRPr="00212E47">
              <w:rPr>
                <w:rFonts w:ascii="Eifont" w:eastAsia="Calibri" w:hAnsi="Eifont" w:cs="Times New Roman"/>
                <w:sz w:val="18"/>
                <w:szCs w:val="18"/>
              </w:rPr>
              <w:t>ha</w:t>
            </w:r>
            <w:proofErr w:type="gramEnd"/>
            <w:r w:rsidRPr="00212E47">
              <w:rPr>
                <w:rFonts w:ascii="Eifont" w:eastAsia="Calibri" w:hAnsi="Eifont" w:cs="Times New Roman"/>
                <w:sz w:val="18"/>
                <w:szCs w:val="18"/>
              </w:rPr>
              <w:t>]</w:t>
            </w:r>
          </w:p>
        </w:tc>
        <w:tc>
          <w:tcPr>
            <w:tcW w:w="897" w:type="pct"/>
            <w:shd w:val="clear" w:color="auto" w:fill="auto"/>
          </w:tcPr>
          <w:p w14:paraId="695E9D9C" w14:textId="77777777" w:rsidR="005F41A6" w:rsidRPr="00212E47" w:rsidRDefault="005F41A6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</w:p>
        </w:tc>
        <w:tc>
          <w:tcPr>
            <w:tcW w:w="799" w:type="pct"/>
          </w:tcPr>
          <w:p w14:paraId="6DD16A2C" w14:textId="77777777" w:rsidR="005F41A6" w:rsidRPr="00212E47" w:rsidRDefault="005F41A6" w:rsidP="00BA0AC9">
            <w:pPr>
              <w:rPr>
                <w:rFonts w:ascii="Eifont" w:eastAsia="Calibri" w:hAnsi="Eifont" w:cs="Times New Roman"/>
              </w:rPr>
            </w:pPr>
          </w:p>
        </w:tc>
      </w:tr>
      <w:tr w:rsidR="005F41A6" w:rsidRPr="00212E47" w14:paraId="4F231E93" w14:textId="77777777" w:rsidTr="005F41A6">
        <w:trPr>
          <w:trHeight w:val="275"/>
          <w:tblHeader/>
        </w:trPr>
        <w:tc>
          <w:tcPr>
            <w:tcW w:w="77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89B925D" w14:textId="77777777" w:rsidR="005F41A6" w:rsidRPr="00212E47" w:rsidRDefault="005F41A6" w:rsidP="005F41A6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2525" w:type="pct"/>
            <w:shd w:val="clear" w:color="auto" w:fill="auto"/>
          </w:tcPr>
          <w:p w14:paraId="1FFCE581" w14:textId="77777777" w:rsidR="005F41A6" w:rsidRPr="00212E47" w:rsidRDefault="005F41A6" w:rsidP="005F41A6">
            <w:pPr>
              <w:rPr>
                <w:rFonts w:ascii="Eifont" w:eastAsia="Calibri" w:hAnsi="Eifont" w:cs="Times New Roman"/>
                <w:sz w:val="16"/>
                <w:szCs w:val="16"/>
              </w:rPr>
            </w:pPr>
            <w:r w:rsidRPr="00212E47">
              <w:rPr>
                <w:rFonts w:ascii="Eifont" w:eastAsia="Calibri" w:hAnsi="Eifont" w:cs="Times New Roman"/>
                <w:sz w:val="18"/>
                <w:szCs w:val="18"/>
              </w:rPr>
              <w:t xml:space="preserve">Samlet areal </w:t>
            </w:r>
            <w:r w:rsidRPr="00212E47">
              <w:rPr>
                <w:rFonts w:ascii="Eifont" w:eastAsia="Calibri" w:hAnsi="Eifont" w:cs="Times New Roman"/>
                <w:sz w:val="16"/>
                <w:szCs w:val="16"/>
              </w:rPr>
              <w:t>[</w:t>
            </w:r>
            <w:proofErr w:type="gramStart"/>
            <w:r w:rsidRPr="00212E47">
              <w:rPr>
                <w:rFonts w:ascii="Eifont" w:eastAsia="Calibri" w:hAnsi="Eifont" w:cs="Times New Roman"/>
                <w:sz w:val="16"/>
                <w:szCs w:val="16"/>
              </w:rPr>
              <w:t>ha</w:t>
            </w:r>
            <w:proofErr w:type="gramEnd"/>
            <w:r w:rsidRPr="00212E47">
              <w:rPr>
                <w:rFonts w:ascii="Eifont" w:eastAsia="Calibri" w:hAnsi="Eifont" w:cs="Times New Roman"/>
                <w:sz w:val="16"/>
                <w:szCs w:val="16"/>
              </w:rPr>
              <w:t>]</w:t>
            </w:r>
          </w:p>
          <w:p w14:paraId="334ADFC3" w14:textId="4782D493" w:rsidR="005F41A6" w:rsidRPr="00212E47" w:rsidRDefault="005F41A6" w:rsidP="005F41A6">
            <w:pPr>
              <w:rPr>
                <w:rFonts w:ascii="Eifont" w:eastAsia="Calibri" w:hAnsi="Eifont" w:cs="Times New Roman"/>
              </w:rPr>
            </w:pPr>
            <w:r w:rsidRPr="00212E47">
              <w:rPr>
                <w:rFonts w:ascii="Eifont" w:eastAsia="Calibri" w:hAnsi="Eifont" w:cs="Times New Roman"/>
                <w:sz w:val="16"/>
                <w:szCs w:val="16"/>
              </w:rPr>
              <w:t xml:space="preserve">(inkl. </w:t>
            </w:r>
            <w:r w:rsidR="00D41045" w:rsidRPr="00212E47">
              <w:rPr>
                <w:rFonts w:ascii="Eifont" w:eastAsia="Calibri" w:hAnsi="Eifont" w:cs="Times New Roman"/>
                <w:sz w:val="16"/>
                <w:szCs w:val="16"/>
              </w:rPr>
              <w:t>b</w:t>
            </w:r>
            <w:r w:rsidRPr="00212E47">
              <w:rPr>
                <w:rFonts w:ascii="Eifont" w:eastAsia="Calibri" w:hAnsi="Eifont" w:cs="Times New Roman"/>
                <w:sz w:val="16"/>
                <w:szCs w:val="16"/>
              </w:rPr>
              <w:t>rakmarker, skov, hegn, bræmmer)</w:t>
            </w:r>
          </w:p>
        </w:tc>
        <w:tc>
          <w:tcPr>
            <w:tcW w:w="897" w:type="pct"/>
            <w:shd w:val="clear" w:color="auto" w:fill="auto"/>
          </w:tcPr>
          <w:p w14:paraId="5A771DD8" w14:textId="77777777" w:rsidR="005F41A6" w:rsidRPr="00212E47" w:rsidRDefault="005F41A6" w:rsidP="005F41A6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799" w:type="pct"/>
          </w:tcPr>
          <w:p w14:paraId="26C0D7CA" w14:textId="77777777" w:rsidR="005F41A6" w:rsidRPr="00212E47" w:rsidRDefault="005F41A6" w:rsidP="005F41A6">
            <w:pPr>
              <w:rPr>
                <w:rFonts w:ascii="Eifont" w:eastAsia="Calibri" w:hAnsi="Eifont" w:cs="Times New Roman"/>
              </w:rPr>
            </w:pPr>
          </w:p>
        </w:tc>
      </w:tr>
    </w:tbl>
    <w:p w14:paraId="3DE07CB6" w14:textId="0C175CE3" w:rsidR="00B40729" w:rsidRPr="00212E47" w:rsidRDefault="00B40729" w:rsidP="00321C0C">
      <w:pPr>
        <w:spacing w:after="160" w:line="259" w:lineRule="auto"/>
        <w:rPr>
          <w:rFonts w:ascii="Eifont" w:eastAsia="Calibri" w:hAnsi="Eifont" w:cs="Times New Roman"/>
        </w:rPr>
      </w:pPr>
    </w:p>
    <w:p w14:paraId="7753298F" w14:textId="360C49CD" w:rsidR="00B40729" w:rsidRPr="00212E47" w:rsidRDefault="00B40729" w:rsidP="00321C0C">
      <w:pPr>
        <w:spacing w:after="160" w:line="259" w:lineRule="auto"/>
        <w:rPr>
          <w:rFonts w:ascii="Eifont" w:eastAsia="Calibri" w:hAnsi="Eifont" w:cs="Times New Roman"/>
        </w:rPr>
      </w:pPr>
    </w:p>
    <w:p w14:paraId="1078119F" w14:textId="081B4443" w:rsidR="00B40729" w:rsidRPr="00212E47" w:rsidRDefault="00B40729" w:rsidP="00321C0C">
      <w:pPr>
        <w:spacing w:after="160" w:line="259" w:lineRule="auto"/>
        <w:rPr>
          <w:rFonts w:ascii="Eifont" w:eastAsia="Calibri" w:hAnsi="Eifont" w:cs="Times New Roman"/>
        </w:rPr>
      </w:pPr>
    </w:p>
    <w:p w14:paraId="19167F3B" w14:textId="65A831B6" w:rsidR="00B40729" w:rsidRPr="00212E47" w:rsidRDefault="00B40729" w:rsidP="00321C0C">
      <w:pPr>
        <w:spacing w:after="160" w:line="259" w:lineRule="auto"/>
        <w:rPr>
          <w:rFonts w:ascii="Eifont" w:eastAsia="Calibri" w:hAnsi="Eifont" w:cs="Times New Roman"/>
        </w:rPr>
      </w:pPr>
    </w:p>
    <w:p w14:paraId="00880EE7" w14:textId="4DFFF557" w:rsidR="00B40729" w:rsidRPr="00212E47" w:rsidRDefault="00B40729" w:rsidP="00321C0C">
      <w:pPr>
        <w:spacing w:after="160" w:line="259" w:lineRule="auto"/>
        <w:rPr>
          <w:rFonts w:ascii="Eifont" w:eastAsia="Calibri" w:hAnsi="Eifont" w:cs="Times New Roman"/>
        </w:rPr>
      </w:pPr>
    </w:p>
    <w:p w14:paraId="6F73F2AE" w14:textId="06CAE0E8" w:rsidR="00B40729" w:rsidRPr="00212E47" w:rsidRDefault="00B40729" w:rsidP="00321C0C">
      <w:pPr>
        <w:spacing w:after="160" w:line="259" w:lineRule="auto"/>
        <w:rPr>
          <w:rFonts w:ascii="Eifont" w:eastAsia="Calibri" w:hAnsi="Eifont" w:cs="Times New Roman"/>
        </w:rPr>
      </w:pPr>
    </w:p>
    <w:p w14:paraId="19DC914C" w14:textId="7D5B68DC" w:rsidR="00B40729" w:rsidRPr="00212E47" w:rsidRDefault="00B40729" w:rsidP="00321C0C">
      <w:pPr>
        <w:spacing w:after="160" w:line="259" w:lineRule="auto"/>
        <w:rPr>
          <w:rFonts w:ascii="Eifont" w:eastAsia="Calibri" w:hAnsi="Eifont" w:cs="Times New Roman"/>
        </w:rPr>
      </w:pPr>
    </w:p>
    <w:p w14:paraId="36D2BDBA" w14:textId="2987E69B" w:rsidR="00B40729" w:rsidRPr="00212E47" w:rsidRDefault="00B40729" w:rsidP="00321C0C">
      <w:pPr>
        <w:spacing w:after="160" w:line="259" w:lineRule="auto"/>
        <w:rPr>
          <w:rFonts w:ascii="Eifont" w:eastAsia="Calibri" w:hAnsi="Eifont" w:cs="Times New Roman"/>
        </w:rPr>
      </w:pPr>
    </w:p>
    <w:p w14:paraId="5DA68766" w14:textId="195BF8E5" w:rsidR="00B40729" w:rsidRPr="00212E47" w:rsidRDefault="00B40729" w:rsidP="00321C0C">
      <w:pPr>
        <w:spacing w:after="160" w:line="259" w:lineRule="auto"/>
        <w:rPr>
          <w:rFonts w:ascii="Eifont" w:eastAsia="Calibri" w:hAnsi="Eifont" w:cs="Times New Roman"/>
        </w:rPr>
      </w:pPr>
    </w:p>
    <w:p w14:paraId="55DCED08" w14:textId="15FFD27B" w:rsidR="00B40729" w:rsidRPr="00212E47" w:rsidRDefault="00B40729" w:rsidP="00321C0C">
      <w:pPr>
        <w:spacing w:after="160" w:line="259" w:lineRule="auto"/>
        <w:rPr>
          <w:rFonts w:ascii="Eifont" w:eastAsia="Calibri" w:hAnsi="Eifont" w:cs="Times New Roman"/>
        </w:rPr>
      </w:pPr>
    </w:p>
    <w:p w14:paraId="1244CE7C" w14:textId="1ECB554B" w:rsidR="00B40729" w:rsidRPr="00212E47" w:rsidRDefault="00B40729" w:rsidP="00321C0C">
      <w:pPr>
        <w:spacing w:after="160" w:line="259" w:lineRule="auto"/>
        <w:rPr>
          <w:rFonts w:ascii="Eifont" w:eastAsia="Calibri" w:hAnsi="Eifont" w:cs="Times New Roman"/>
        </w:rPr>
      </w:pPr>
    </w:p>
    <w:p w14:paraId="1AFF66CD" w14:textId="77D80A1D" w:rsidR="00571289" w:rsidRPr="00212E47" w:rsidRDefault="00571289">
      <w:pPr>
        <w:rPr>
          <w:rFonts w:ascii="Eifont" w:eastAsia="Calibri" w:hAnsi="Eifont" w:cs="Times New Roman"/>
        </w:rPr>
      </w:pPr>
      <w:r w:rsidRPr="00212E47">
        <w:rPr>
          <w:rFonts w:ascii="Eifont" w:eastAsia="Calibri" w:hAnsi="Eifont" w:cs="Times New Roman"/>
        </w:rPr>
        <w:br w:type="page"/>
      </w:r>
    </w:p>
    <w:p w14:paraId="26360519" w14:textId="4056AFF4" w:rsidR="00F81963" w:rsidRPr="00212E47" w:rsidRDefault="00F81963" w:rsidP="00321C0C">
      <w:pPr>
        <w:rPr>
          <w:rFonts w:ascii="Eifont" w:hAnsi="Eifont"/>
          <w:b/>
          <w:bCs/>
        </w:rPr>
      </w:pPr>
      <w:r w:rsidRPr="00212E47">
        <w:rPr>
          <w:rFonts w:ascii="Eifont" w:hAnsi="Eifont"/>
          <w:b/>
          <w:bCs/>
        </w:rPr>
        <w:lastRenderedPageBreak/>
        <w:t>Del B</w:t>
      </w:r>
    </w:p>
    <w:p w14:paraId="340060E6" w14:textId="41C3C2CE" w:rsidR="00ED4F6F" w:rsidRPr="00212E47" w:rsidRDefault="00ED4F6F" w:rsidP="00BA0AC9">
      <w:pPr>
        <w:spacing w:after="160" w:line="259" w:lineRule="auto"/>
        <w:rPr>
          <w:rFonts w:ascii="Eifont" w:eastAsia="Calibri" w:hAnsi="Eifont" w:cs="Times New Roman"/>
        </w:rPr>
      </w:pPr>
      <w:bookmarkStart w:id="0" w:name="_Hlk97712186"/>
      <w:bookmarkStart w:id="1" w:name="_Hlk97712204"/>
      <w:r w:rsidRPr="00212E47">
        <w:rPr>
          <w:rFonts w:ascii="Eifont" w:eastAsia="Calibri" w:hAnsi="Eifont" w:cs="Times New Roman"/>
        </w:rPr>
        <w:t xml:space="preserve">Del B består af to tabeller, som udgør kortlægningen. For etablerede landbrug skal </w:t>
      </w:r>
      <w:r w:rsidR="00B862A9" w:rsidRPr="00212E47">
        <w:rPr>
          <w:rFonts w:ascii="Eifont" w:eastAsia="Calibri" w:hAnsi="Eifont" w:cs="Times New Roman"/>
        </w:rPr>
        <w:t>Del</w:t>
      </w:r>
      <w:r w:rsidRPr="00212E47">
        <w:rPr>
          <w:rFonts w:ascii="Eifont" w:eastAsia="Calibri" w:hAnsi="Eifont" w:cs="Times New Roman"/>
        </w:rPr>
        <w:t xml:space="preserve"> B1 </w:t>
      </w:r>
      <w:r w:rsidR="00D41045" w:rsidRPr="00212E47">
        <w:rPr>
          <w:rFonts w:ascii="Eifont" w:eastAsia="Calibri" w:hAnsi="Eifont" w:cs="Times New Roman"/>
        </w:rPr>
        <w:br/>
      </w:r>
      <w:r w:rsidRPr="00212E47">
        <w:rPr>
          <w:rFonts w:ascii="Eifont" w:eastAsia="Calibri" w:hAnsi="Eifont" w:cs="Times New Roman"/>
        </w:rPr>
        <w:t xml:space="preserve">udfyldes forud for aftale med Vækstfonden, mens </w:t>
      </w:r>
      <w:r w:rsidR="00B862A9" w:rsidRPr="00212E47">
        <w:rPr>
          <w:rFonts w:ascii="Eifont" w:eastAsia="Calibri" w:hAnsi="Eifont" w:cs="Times New Roman"/>
        </w:rPr>
        <w:t>Del</w:t>
      </w:r>
      <w:r w:rsidRPr="00212E47">
        <w:rPr>
          <w:rFonts w:ascii="Eifont" w:eastAsia="Calibri" w:hAnsi="Eifont" w:cs="Times New Roman"/>
        </w:rPr>
        <w:t xml:space="preserve"> B2 udfyldes efter første møde med </w:t>
      </w:r>
      <w:r w:rsidR="00D41045" w:rsidRPr="00212E47">
        <w:rPr>
          <w:rFonts w:ascii="Eifont" w:eastAsia="Calibri" w:hAnsi="Eifont" w:cs="Times New Roman"/>
        </w:rPr>
        <w:br/>
      </w:r>
      <w:r w:rsidR="00381FAD" w:rsidRPr="00212E47">
        <w:rPr>
          <w:rFonts w:ascii="Eifont" w:eastAsia="Calibri" w:hAnsi="Eifont" w:cs="Times New Roman"/>
        </w:rPr>
        <w:t xml:space="preserve">Vækstfonden. </w:t>
      </w:r>
      <w:r w:rsidR="00381FAD" w:rsidRPr="00212E47">
        <w:rPr>
          <w:rFonts w:ascii="Eifont" w:hAnsi="Eifont"/>
        </w:rPr>
        <w:t xml:space="preserve">Er </w:t>
      </w:r>
      <w:r w:rsidR="00304374" w:rsidRPr="00212E47">
        <w:rPr>
          <w:rFonts w:ascii="Eifont" w:hAnsi="Eifont"/>
        </w:rPr>
        <w:t>din bedrift</w:t>
      </w:r>
      <w:r w:rsidR="00381FAD" w:rsidRPr="00212E47">
        <w:rPr>
          <w:rFonts w:ascii="Eifont" w:hAnsi="Eifont"/>
        </w:rPr>
        <w:t xml:space="preserve"> under etablering skal du først udfylde Del B1 og B2 efter 1. regnskabsår.</w:t>
      </w:r>
      <w:r w:rsidRPr="00212E47">
        <w:rPr>
          <w:rFonts w:ascii="Eifont" w:eastAsia="Calibri" w:hAnsi="Eifont" w:cs="Times New Roman"/>
        </w:rPr>
        <w:t xml:space="preserve"> </w:t>
      </w:r>
    </w:p>
    <w:bookmarkEnd w:id="0"/>
    <w:p w14:paraId="22D3D486" w14:textId="77777777" w:rsidR="00381FAD" w:rsidRPr="00212E47" w:rsidRDefault="00381FAD" w:rsidP="00381FAD">
      <w:pPr>
        <w:spacing w:after="160" w:line="259" w:lineRule="auto"/>
        <w:rPr>
          <w:rFonts w:ascii="Eifont" w:eastAsia="Calibri" w:hAnsi="Eifont" w:cs="Times New Roman"/>
        </w:rPr>
      </w:pPr>
      <w:r w:rsidRPr="00212E47">
        <w:rPr>
          <w:rFonts w:ascii="Eifont" w:eastAsia="Calibri" w:hAnsi="Eifont" w:cs="Times New Roman"/>
        </w:rPr>
        <w:t>Alle landbrug skal tabellen første gang udfyldes efter et år. Efterfølgende skal den afrapporteres årligt for at vise status.</w:t>
      </w:r>
    </w:p>
    <w:p w14:paraId="3B83AC9D" w14:textId="77777777" w:rsidR="00ED4F6F" w:rsidRPr="00212E47" w:rsidRDefault="00ED4F6F" w:rsidP="00BA0AC9">
      <w:pPr>
        <w:spacing w:after="160" w:line="259" w:lineRule="auto"/>
        <w:rPr>
          <w:rFonts w:ascii="Eifont" w:eastAsia="Calibri" w:hAnsi="Eifont" w:cs="Times New Roman"/>
        </w:rPr>
      </w:pPr>
    </w:p>
    <w:p w14:paraId="4581E9B0" w14:textId="77777777" w:rsidR="00ED4F6F" w:rsidRPr="00212E47" w:rsidRDefault="00ED4F6F" w:rsidP="00BA0AC9">
      <w:pPr>
        <w:spacing w:after="160" w:line="259" w:lineRule="auto"/>
        <w:rPr>
          <w:rFonts w:ascii="Eifont" w:eastAsia="Calibri" w:hAnsi="Eifont" w:cs="Times New Roman"/>
          <w:u w:val="single"/>
        </w:rPr>
      </w:pPr>
      <w:r w:rsidRPr="00212E47">
        <w:rPr>
          <w:rFonts w:ascii="Eifont" w:eastAsia="Calibri" w:hAnsi="Eifont" w:cs="Times New Roman"/>
          <w:u w:val="single"/>
        </w:rPr>
        <w:t xml:space="preserve">Del B1 </w:t>
      </w:r>
    </w:p>
    <w:p w14:paraId="23EED8EF" w14:textId="5FD6B4BA" w:rsidR="00ED4F6F" w:rsidRPr="00212E47" w:rsidRDefault="00ED4F6F" w:rsidP="00BA0AC9">
      <w:pPr>
        <w:spacing w:after="160" w:line="259" w:lineRule="auto"/>
        <w:rPr>
          <w:rFonts w:ascii="Eifont" w:eastAsia="Calibri" w:hAnsi="Eifont" w:cs="Times New Roman"/>
        </w:rPr>
      </w:pPr>
      <w:r w:rsidRPr="00212E47">
        <w:rPr>
          <w:rFonts w:ascii="Eifont" w:eastAsia="Calibri" w:hAnsi="Eifont" w:cs="Times New Roman"/>
        </w:rPr>
        <w:t xml:space="preserve">OBS: </w:t>
      </w:r>
      <w:r w:rsidR="00B862A9" w:rsidRPr="00212E47">
        <w:rPr>
          <w:rFonts w:ascii="Eifont" w:eastAsia="Calibri" w:hAnsi="Eifont" w:cs="Times New Roman"/>
        </w:rPr>
        <w:t>U</w:t>
      </w:r>
      <w:r w:rsidRPr="00212E47">
        <w:rPr>
          <w:rFonts w:ascii="Eifont" w:eastAsia="Calibri" w:hAnsi="Eifont" w:cs="Times New Roman"/>
        </w:rPr>
        <w:t xml:space="preserve">dfyldes forud for aftale. </w:t>
      </w:r>
      <w:r w:rsidR="00B862A9" w:rsidRPr="00212E47">
        <w:rPr>
          <w:rFonts w:ascii="Eifont" w:eastAsia="Calibri" w:hAnsi="Eifont" w:cs="Times New Roman"/>
        </w:rPr>
        <w:t xml:space="preserve">Efterfølgende skal den afrapporteres årligt for at vise status. </w:t>
      </w:r>
      <w:r w:rsidRPr="00212E47">
        <w:rPr>
          <w:rFonts w:ascii="Eifont" w:eastAsia="Calibri" w:hAnsi="Eifont" w:cs="Times New Roman"/>
        </w:rPr>
        <w:t xml:space="preserve">De grønt markerede felter skal udfyldes af etablerede bedrifter, mens de røde felter både skal udfyldes af etablerede og nyetablerede bedrifter. </w:t>
      </w:r>
    </w:p>
    <w:tbl>
      <w:tblPr>
        <w:tblStyle w:val="Tabel-Gitter1"/>
        <w:tblW w:w="5000" w:type="pct"/>
        <w:tblLook w:val="04A0" w:firstRow="1" w:lastRow="0" w:firstColumn="1" w:lastColumn="0" w:noHBand="0" w:noVBand="1"/>
      </w:tblPr>
      <w:tblGrid>
        <w:gridCol w:w="2430"/>
        <w:gridCol w:w="5015"/>
        <w:gridCol w:w="1608"/>
        <w:gridCol w:w="1403"/>
      </w:tblGrid>
      <w:tr w:rsidR="00ED4F6F" w:rsidRPr="00212E47" w14:paraId="18A79DAC" w14:textId="77777777" w:rsidTr="00ED4F6F">
        <w:trPr>
          <w:trHeight w:val="567"/>
          <w:tblHeader/>
        </w:trPr>
        <w:tc>
          <w:tcPr>
            <w:tcW w:w="1162" w:type="pct"/>
            <w:vMerge w:val="restart"/>
            <w:shd w:val="clear" w:color="auto" w:fill="auto"/>
          </w:tcPr>
          <w:p w14:paraId="1D05140E" w14:textId="77777777" w:rsidR="00ED4F6F" w:rsidRPr="00212E47" w:rsidRDefault="00ED4F6F" w:rsidP="00ED4F6F">
            <w:pPr>
              <w:rPr>
                <w:rFonts w:ascii="Eifont" w:eastAsia="Calibri" w:hAnsi="Eifont" w:cs="Times New Roman"/>
                <w:b/>
                <w:sz w:val="18"/>
                <w:szCs w:val="18"/>
              </w:rPr>
            </w:pPr>
            <w:r w:rsidRPr="00212E47">
              <w:rPr>
                <w:rFonts w:ascii="Eifont" w:eastAsia="Calibri" w:hAnsi="Eifont" w:cs="Times New Roman"/>
                <w:b/>
                <w:sz w:val="18"/>
                <w:szCs w:val="18"/>
              </w:rPr>
              <w:t>Hvor findes oplysningerne?</w:t>
            </w:r>
          </w:p>
        </w:tc>
        <w:tc>
          <w:tcPr>
            <w:tcW w:w="3838" w:type="pct"/>
            <w:gridSpan w:val="3"/>
            <w:shd w:val="clear" w:color="auto" w:fill="auto"/>
          </w:tcPr>
          <w:p w14:paraId="66DF1EA5" w14:textId="77777777" w:rsidR="00ED4F6F" w:rsidRPr="00212E47" w:rsidRDefault="00ED4F6F" w:rsidP="00ED4F6F">
            <w:pPr>
              <w:rPr>
                <w:rFonts w:ascii="Eifont" w:eastAsia="Calibri" w:hAnsi="Eifont" w:cs="Times New Roman"/>
                <w:b/>
                <w:color w:val="000000" w:themeColor="text1"/>
              </w:rPr>
            </w:pPr>
            <w:r w:rsidRPr="00212E47">
              <w:rPr>
                <w:rFonts w:ascii="Eifont" w:eastAsia="Calibri" w:hAnsi="Eifont" w:cs="Times New Roman"/>
                <w:b/>
                <w:sz w:val="18"/>
                <w:szCs w:val="18"/>
              </w:rPr>
              <w:t>Målepunkter</w:t>
            </w:r>
          </w:p>
        </w:tc>
      </w:tr>
      <w:tr w:rsidR="00ED4F6F" w:rsidRPr="00212E47" w14:paraId="3320A338" w14:textId="77777777" w:rsidTr="00ED4F6F">
        <w:trPr>
          <w:trHeight w:val="567"/>
          <w:tblHeader/>
        </w:trPr>
        <w:tc>
          <w:tcPr>
            <w:tcW w:w="116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158A161" w14:textId="77777777" w:rsidR="00ED4F6F" w:rsidRPr="00212E47" w:rsidRDefault="00ED4F6F" w:rsidP="00ED4F6F">
            <w:pPr>
              <w:rPr>
                <w:rFonts w:ascii="Eifont" w:eastAsia="Calibri" w:hAnsi="Eifont" w:cs="Times New Roman"/>
                <w:b/>
              </w:rPr>
            </w:pPr>
          </w:p>
        </w:tc>
        <w:tc>
          <w:tcPr>
            <w:tcW w:w="2398" w:type="pct"/>
            <w:shd w:val="clear" w:color="auto" w:fill="auto"/>
          </w:tcPr>
          <w:p w14:paraId="7033F488" w14:textId="77777777" w:rsidR="00ED4F6F" w:rsidRPr="00212E47" w:rsidRDefault="00ED4F6F" w:rsidP="00ED4F6F">
            <w:pPr>
              <w:rPr>
                <w:rFonts w:ascii="Eifont" w:eastAsia="Calibri" w:hAnsi="Eifont" w:cs="Times New Roman"/>
                <w:b/>
              </w:rPr>
            </w:pPr>
            <w:r w:rsidRPr="00212E47">
              <w:rPr>
                <w:rFonts w:ascii="Eifont" w:eastAsia="Calibri" w:hAnsi="Eifont" w:cs="Times New Roman"/>
                <w:b/>
              </w:rPr>
              <w:t>Parameter</w:t>
            </w:r>
          </w:p>
        </w:tc>
        <w:tc>
          <w:tcPr>
            <w:tcW w:w="769" w:type="pct"/>
            <w:shd w:val="clear" w:color="auto" w:fill="auto"/>
          </w:tcPr>
          <w:p w14:paraId="1438EDA2" w14:textId="14F1AEE5" w:rsidR="00ED4F6F" w:rsidRPr="00212E47" w:rsidDel="00577AFB" w:rsidRDefault="00381FAD" w:rsidP="00ED4F6F">
            <w:pPr>
              <w:rPr>
                <w:rFonts w:ascii="Eifont" w:eastAsia="Calibri" w:hAnsi="Eifont" w:cs="Times New Roman"/>
                <w:b/>
                <w:color w:val="000000" w:themeColor="text1"/>
              </w:rPr>
            </w:pPr>
            <w:r w:rsidRPr="00212E47">
              <w:rPr>
                <w:rFonts w:ascii="Eifont" w:eastAsia="Calibri" w:hAnsi="Eifont" w:cs="Times New Roman"/>
                <w:b/>
                <w:color w:val="000000" w:themeColor="text1"/>
              </w:rPr>
              <w:t>Aktuelle data</w:t>
            </w:r>
            <w:r w:rsidR="00304374" w:rsidRPr="00212E47">
              <w:rPr>
                <w:rFonts w:ascii="Eifont" w:eastAsia="Calibri" w:hAnsi="Eifont" w:cs="Times New Roman"/>
                <w:b/>
                <w:color w:val="000000" w:themeColor="text1"/>
              </w:rPr>
              <w:t xml:space="preserve"> jf. budget</w:t>
            </w:r>
          </w:p>
        </w:tc>
        <w:tc>
          <w:tcPr>
            <w:tcW w:w="671" w:type="pct"/>
          </w:tcPr>
          <w:p w14:paraId="67012CCD" w14:textId="77777777" w:rsidR="00ED4F6F" w:rsidRPr="00212E47" w:rsidRDefault="00ED4F6F" w:rsidP="00ED4F6F">
            <w:pPr>
              <w:rPr>
                <w:rFonts w:ascii="Eifont" w:eastAsia="Calibri" w:hAnsi="Eifont" w:cs="Times New Roman"/>
                <w:b/>
                <w:color w:val="000000" w:themeColor="text1"/>
              </w:rPr>
            </w:pPr>
            <w:r w:rsidRPr="00212E47">
              <w:rPr>
                <w:rFonts w:ascii="Eifont" w:eastAsia="Calibri" w:hAnsi="Eifont" w:cs="Times New Roman"/>
                <w:b/>
                <w:color w:val="000000" w:themeColor="text1"/>
              </w:rPr>
              <w:t>Data fra seneste regnskabsår</w:t>
            </w:r>
          </w:p>
        </w:tc>
      </w:tr>
      <w:tr w:rsidR="00ED4F6F" w:rsidRPr="00212E47" w14:paraId="06DFF16C" w14:textId="77777777" w:rsidTr="00B34871">
        <w:trPr>
          <w:trHeight w:val="281"/>
          <w:tblHeader/>
        </w:trPr>
        <w:tc>
          <w:tcPr>
            <w:tcW w:w="1162" w:type="pct"/>
            <w:vMerge w:val="restart"/>
            <w:tcBorders>
              <w:top w:val="nil"/>
            </w:tcBorders>
            <w:shd w:val="clear" w:color="auto" w:fill="AFC0AA"/>
          </w:tcPr>
          <w:p w14:paraId="6EA72CE8" w14:textId="77777777" w:rsidR="00ED4F6F" w:rsidRPr="00212E47" w:rsidRDefault="00ED4F6F" w:rsidP="00ED4F6F">
            <w:pPr>
              <w:rPr>
                <w:rFonts w:ascii="Eifont" w:eastAsia="Calibri" w:hAnsi="Eifont" w:cs="Times New Roman"/>
              </w:rPr>
            </w:pPr>
            <w:r w:rsidRPr="00212E47">
              <w:rPr>
                <w:rFonts w:ascii="Eifont" w:eastAsia="Calibri" w:hAnsi="Eifont" w:cs="Times New Roman"/>
                <w:sz w:val="18"/>
                <w:szCs w:val="18"/>
              </w:rPr>
              <w:t>Gødningsregnskab – udfyldes kun hvis man har planteavl</w:t>
            </w:r>
          </w:p>
        </w:tc>
        <w:tc>
          <w:tcPr>
            <w:tcW w:w="2398" w:type="pct"/>
            <w:shd w:val="clear" w:color="auto" w:fill="AFC0AA"/>
          </w:tcPr>
          <w:p w14:paraId="1E72C32F" w14:textId="77777777" w:rsidR="00ED4F6F" w:rsidRPr="00212E47" w:rsidRDefault="00ED4F6F" w:rsidP="00ED4F6F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212E47">
              <w:rPr>
                <w:rFonts w:ascii="Eifont" w:eastAsia="Calibri" w:hAnsi="Eifont" w:cs="Times New Roman"/>
                <w:sz w:val="18"/>
                <w:szCs w:val="18"/>
              </w:rPr>
              <w:t xml:space="preserve">Kvælstofforbrug </w:t>
            </w:r>
          </w:p>
          <w:p w14:paraId="33B6A224" w14:textId="77777777" w:rsidR="00ED4F6F" w:rsidRPr="00212E47" w:rsidRDefault="00ED4F6F" w:rsidP="00ED4F6F">
            <w:pPr>
              <w:rPr>
                <w:rFonts w:ascii="Eifont" w:eastAsia="Calibri" w:hAnsi="Eifont" w:cs="Times New Roman"/>
              </w:rPr>
            </w:pPr>
            <w:r w:rsidRPr="00212E47">
              <w:rPr>
                <w:rFonts w:ascii="Eifont" w:eastAsia="Calibri" w:hAnsi="Eifont" w:cs="Times New Roman"/>
                <w:sz w:val="18"/>
                <w:szCs w:val="18"/>
              </w:rPr>
              <w:t>[kg N/år]</w:t>
            </w:r>
          </w:p>
        </w:tc>
        <w:tc>
          <w:tcPr>
            <w:tcW w:w="769" w:type="pct"/>
            <w:shd w:val="clear" w:color="auto" w:fill="AFC0AA"/>
          </w:tcPr>
          <w:p w14:paraId="0076FE2C" w14:textId="77777777" w:rsidR="00ED4F6F" w:rsidRPr="00212E47" w:rsidRDefault="00ED4F6F" w:rsidP="00ED4F6F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671" w:type="pct"/>
            <w:shd w:val="clear" w:color="auto" w:fill="AFC0AA"/>
          </w:tcPr>
          <w:p w14:paraId="70018F36" w14:textId="77777777" w:rsidR="00ED4F6F" w:rsidRPr="00212E47" w:rsidRDefault="00ED4F6F" w:rsidP="00ED4F6F">
            <w:pPr>
              <w:rPr>
                <w:rFonts w:ascii="Eifont" w:eastAsia="Calibri" w:hAnsi="Eifont" w:cs="Times New Roman"/>
              </w:rPr>
            </w:pPr>
          </w:p>
        </w:tc>
      </w:tr>
      <w:tr w:rsidR="00ED4F6F" w:rsidRPr="00212E47" w14:paraId="68A281FB" w14:textId="77777777" w:rsidTr="00B34871">
        <w:trPr>
          <w:trHeight w:val="281"/>
          <w:tblHeader/>
        </w:trPr>
        <w:tc>
          <w:tcPr>
            <w:tcW w:w="1162" w:type="pct"/>
            <w:vMerge/>
            <w:tcBorders>
              <w:bottom w:val="single" w:sz="4" w:space="0" w:color="auto"/>
            </w:tcBorders>
            <w:shd w:val="clear" w:color="auto" w:fill="AFC0AA"/>
          </w:tcPr>
          <w:p w14:paraId="583D8357" w14:textId="77777777" w:rsidR="00ED4F6F" w:rsidRPr="00212E47" w:rsidRDefault="00ED4F6F" w:rsidP="00ED4F6F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2398" w:type="pct"/>
            <w:shd w:val="clear" w:color="auto" w:fill="AFC0AA"/>
          </w:tcPr>
          <w:p w14:paraId="4AE488E8" w14:textId="77777777" w:rsidR="00ED4F6F" w:rsidRPr="00212E47" w:rsidRDefault="00ED4F6F" w:rsidP="00ED4F6F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212E47">
              <w:rPr>
                <w:rFonts w:ascii="Eifont" w:eastAsia="Calibri" w:hAnsi="Eifont" w:cs="Times New Roman"/>
                <w:sz w:val="18"/>
                <w:szCs w:val="18"/>
              </w:rPr>
              <w:t>Fosforforbrug</w:t>
            </w:r>
          </w:p>
          <w:p w14:paraId="3C650020" w14:textId="77777777" w:rsidR="00ED4F6F" w:rsidRPr="00212E47" w:rsidRDefault="00ED4F6F" w:rsidP="00ED4F6F">
            <w:pPr>
              <w:rPr>
                <w:rFonts w:ascii="Eifont" w:eastAsia="Calibri" w:hAnsi="Eifont" w:cs="Times New Roman"/>
              </w:rPr>
            </w:pPr>
            <w:r w:rsidRPr="00212E47">
              <w:rPr>
                <w:rFonts w:ascii="Eifont" w:eastAsia="Calibri" w:hAnsi="Eifont" w:cs="Times New Roman"/>
                <w:sz w:val="18"/>
                <w:szCs w:val="18"/>
              </w:rPr>
              <w:t>[kg P/år]</w:t>
            </w:r>
          </w:p>
        </w:tc>
        <w:tc>
          <w:tcPr>
            <w:tcW w:w="769" w:type="pct"/>
            <w:shd w:val="clear" w:color="auto" w:fill="AFC0AA"/>
          </w:tcPr>
          <w:p w14:paraId="09C2AF49" w14:textId="77777777" w:rsidR="00ED4F6F" w:rsidRPr="00212E47" w:rsidRDefault="00ED4F6F" w:rsidP="00ED4F6F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671" w:type="pct"/>
            <w:shd w:val="clear" w:color="auto" w:fill="AFC0AA"/>
          </w:tcPr>
          <w:p w14:paraId="0CCB26F7" w14:textId="77777777" w:rsidR="00ED4F6F" w:rsidRPr="00212E47" w:rsidRDefault="00ED4F6F" w:rsidP="00ED4F6F">
            <w:pPr>
              <w:rPr>
                <w:rFonts w:ascii="Eifont" w:eastAsia="Calibri" w:hAnsi="Eifont" w:cs="Times New Roman"/>
              </w:rPr>
            </w:pPr>
          </w:p>
        </w:tc>
      </w:tr>
      <w:tr w:rsidR="00B862A9" w:rsidRPr="00212E47" w14:paraId="33F9D3C8" w14:textId="77777777" w:rsidTr="00B34871">
        <w:trPr>
          <w:trHeight w:val="281"/>
          <w:tblHeader/>
        </w:trPr>
        <w:tc>
          <w:tcPr>
            <w:tcW w:w="1162" w:type="pct"/>
            <w:vMerge w:val="restart"/>
            <w:tcBorders>
              <w:top w:val="single" w:sz="4" w:space="0" w:color="auto"/>
            </w:tcBorders>
            <w:shd w:val="clear" w:color="auto" w:fill="FFE18C"/>
          </w:tcPr>
          <w:p w14:paraId="3D61797D" w14:textId="77777777" w:rsidR="00B862A9" w:rsidRPr="00212E47" w:rsidRDefault="00B862A9" w:rsidP="00ED4F6F">
            <w:pPr>
              <w:rPr>
                <w:rFonts w:ascii="Eifont" w:eastAsia="Calibri" w:hAnsi="Eifont" w:cs="Times New Roman"/>
              </w:rPr>
            </w:pPr>
            <w:r w:rsidRPr="00212E47">
              <w:rPr>
                <w:rFonts w:ascii="Eifont" w:eastAsia="Calibri" w:hAnsi="Eifont" w:cs="Times New Roman"/>
                <w:sz w:val="18"/>
                <w:szCs w:val="18"/>
              </w:rPr>
              <w:t>Biodiversitet</w:t>
            </w:r>
            <w:r w:rsidRPr="00212E47">
              <w:rPr>
                <w:rStyle w:val="Fodnotehenvisning"/>
                <w:rFonts w:ascii="Eifont" w:eastAsia="Calibri" w:hAnsi="Eifont" w:cs="Times New Roman"/>
                <w:sz w:val="18"/>
                <w:szCs w:val="18"/>
              </w:rPr>
              <w:footnoteReference w:id="2"/>
            </w:r>
          </w:p>
        </w:tc>
        <w:tc>
          <w:tcPr>
            <w:tcW w:w="2398" w:type="pct"/>
            <w:shd w:val="clear" w:color="auto" w:fill="FFE18C"/>
          </w:tcPr>
          <w:p w14:paraId="5F7E7B30" w14:textId="77777777" w:rsidR="00B862A9" w:rsidRPr="00212E47" w:rsidRDefault="00B862A9" w:rsidP="00ED4F6F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212E47">
              <w:rPr>
                <w:rFonts w:ascii="Eifont" w:eastAsia="Calibri" w:hAnsi="Eifont" w:cs="Times New Roman"/>
                <w:sz w:val="18"/>
                <w:szCs w:val="18"/>
              </w:rPr>
              <w:t>Samlet biodiversitetsscore</w:t>
            </w:r>
          </w:p>
          <w:p w14:paraId="1248C4EB" w14:textId="77777777" w:rsidR="00B862A9" w:rsidRPr="00212E47" w:rsidRDefault="00B862A9" w:rsidP="00ED4F6F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769" w:type="pct"/>
            <w:shd w:val="clear" w:color="auto" w:fill="FFE18C"/>
          </w:tcPr>
          <w:p w14:paraId="0CB7351B" w14:textId="77777777" w:rsidR="00B862A9" w:rsidRPr="00212E47" w:rsidRDefault="00B862A9" w:rsidP="00ED4F6F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671" w:type="pct"/>
            <w:shd w:val="clear" w:color="auto" w:fill="FFE18C"/>
          </w:tcPr>
          <w:p w14:paraId="6B7CF617" w14:textId="77777777" w:rsidR="00B862A9" w:rsidRPr="00212E47" w:rsidRDefault="00B862A9" w:rsidP="00ED4F6F">
            <w:pPr>
              <w:rPr>
                <w:rFonts w:ascii="Eifont" w:eastAsia="Calibri" w:hAnsi="Eifont" w:cs="Times New Roman"/>
              </w:rPr>
            </w:pPr>
          </w:p>
        </w:tc>
      </w:tr>
      <w:tr w:rsidR="00381FAD" w:rsidRPr="00212E47" w14:paraId="3286CC8F" w14:textId="77777777" w:rsidTr="00B34871">
        <w:trPr>
          <w:trHeight w:val="281"/>
          <w:tblHeader/>
        </w:trPr>
        <w:tc>
          <w:tcPr>
            <w:tcW w:w="1162" w:type="pct"/>
            <w:vMerge/>
            <w:shd w:val="clear" w:color="auto" w:fill="FFE18C"/>
          </w:tcPr>
          <w:p w14:paraId="123E6A37" w14:textId="77777777" w:rsidR="00381FAD" w:rsidRPr="00212E47" w:rsidRDefault="00381FAD" w:rsidP="00381FAD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2398" w:type="pct"/>
            <w:shd w:val="clear" w:color="auto" w:fill="FFE18C"/>
          </w:tcPr>
          <w:p w14:paraId="1F57E5EB" w14:textId="77777777" w:rsidR="00381FAD" w:rsidRPr="00212E47" w:rsidRDefault="00381FAD" w:rsidP="00381FAD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212E47">
              <w:rPr>
                <w:rFonts w:ascii="Eifont" w:eastAsia="Calibri" w:hAnsi="Eifont" w:cs="Times New Roman"/>
                <w:sz w:val="18"/>
                <w:szCs w:val="18"/>
              </w:rPr>
              <w:t>Score for processer/aktiviteter</w:t>
            </w:r>
          </w:p>
          <w:p w14:paraId="093952E6" w14:textId="77777777" w:rsidR="00381FAD" w:rsidRPr="00212E47" w:rsidRDefault="00381FAD" w:rsidP="00381FAD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769" w:type="pct"/>
            <w:shd w:val="clear" w:color="auto" w:fill="FFE18C"/>
          </w:tcPr>
          <w:p w14:paraId="772DE9CA" w14:textId="77777777" w:rsidR="00381FAD" w:rsidRPr="00212E47" w:rsidRDefault="00381FAD" w:rsidP="00381FAD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671" w:type="pct"/>
            <w:shd w:val="clear" w:color="auto" w:fill="FFE18C"/>
          </w:tcPr>
          <w:p w14:paraId="376ED8FA" w14:textId="74ACD6C2" w:rsidR="00381FAD" w:rsidRPr="00212E47" w:rsidRDefault="00381FAD" w:rsidP="00381FAD">
            <w:pPr>
              <w:rPr>
                <w:rFonts w:ascii="Eifont" w:eastAsia="Calibri" w:hAnsi="Eifont" w:cs="Times New Roman"/>
              </w:rPr>
            </w:pPr>
          </w:p>
        </w:tc>
      </w:tr>
      <w:tr w:rsidR="00381FAD" w:rsidRPr="00212E47" w14:paraId="7B9CB2DF" w14:textId="77777777" w:rsidTr="00B34871">
        <w:trPr>
          <w:trHeight w:val="281"/>
          <w:tblHeader/>
        </w:trPr>
        <w:tc>
          <w:tcPr>
            <w:tcW w:w="1162" w:type="pct"/>
            <w:vMerge/>
            <w:shd w:val="clear" w:color="auto" w:fill="FFE18C"/>
          </w:tcPr>
          <w:p w14:paraId="78624657" w14:textId="77777777" w:rsidR="00381FAD" w:rsidRPr="00212E47" w:rsidRDefault="00381FAD" w:rsidP="00381FAD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2398" w:type="pct"/>
            <w:shd w:val="clear" w:color="auto" w:fill="FFE18C"/>
          </w:tcPr>
          <w:p w14:paraId="7BF245CE" w14:textId="77777777" w:rsidR="00381FAD" w:rsidRPr="00212E47" w:rsidRDefault="00381FAD" w:rsidP="00381FAD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212E47">
              <w:rPr>
                <w:rFonts w:ascii="Eifont" w:eastAsia="Calibri" w:hAnsi="Eifont" w:cs="Times New Roman"/>
                <w:sz w:val="18"/>
                <w:szCs w:val="18"/>
              </w:rPr>
              <w:t>Score for beskyttelsesniveauet</w:t>
            </w:r>
          </w:p>
          <w:p w14:paraId="1A5E7986" w14:textId="77777777" w:rsidR="00381FAD" w:rsidRPr="00212E47" w:rsidRDefault="00381FAD" w:rsidP="00381FAD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769" w:type="pct"/>
            <w:shd w:val="clear" w:color="auto" w:fill="FFE18C"/>
          </w:tcPr>
          <w:p w14:paraId="3568BECE" w14:textId="77777777" w:rsidR="00381FAD" w:rsidRPr="00212E47" w:rsidRDefault="00381FAD" w:rsidP="00381FAD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671" w:type="pct"/>
            <w:shd w:val="clear" w:color="auto" w:fill="FFE18C"/>
          </w:tcPr>
          <w:p w14:paraId="0E6CB65C" w14:textId="77777777" w:rsidR="00381FAD" w:rsidRPr="00212E47" w:rsidRDefault="00381FAD" w:rsidP="00381FAD">
            <w:pPr>
              <w:rPr>
                <w:rFonts w:ascii="Eifont" w:eastAsia="Calibri" w:hAnsi="Eifont" w:cs="Times New Roman"/>
              </w:rPr>
            </w:pPr>
          </w:p>
        </w:tc>
      </w:tr>
      <w:tr w:rsidR="00381FAD" w:rsidRPr="00212E47" w14:paraId="24A8E8DF" w14:textId="77777777" w:rsidTr="00B34871">
        <w:trPr>
          <w:trHeight w:val="281"/>
          <w:tblHeader/>
        </w:trPr>
        <w:tc>
          <w:tcPr>
            <w:tcW w:w="1162" w:type="pct"/>
            <w:vMerge/>
            <w:shd w:val="clear" w:color="auto" w:fill="FFE18C"/>
          </w:tcPr>
          <w:p w14:paraId="458711D8" w14:textId="77777777" w:rsidR="00381FAD" w:rsidRPr="00212E47" w:rsidRDefault="00381FAD" w:rsidP="00381FAD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2398" w:type="pct"/>
            <w:shd w:val="clear" w:color="auto" w:fill="FFE18C"/>
          </w:tcPr>
          <w:p w14:paraId="69C4569F" w14:textId="77777777" w:rsidR="00381FAD" w:rsidRPr="00212E47" w:rsidRDefault="00381FAD" w:rsidP="00381FAD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212E47">
              <w:rPr>
                <w:rFonts w:ascii="Eifont" w:eastAsia="Calibri" w:hAnsi="Eifont" w:cs="Times New Roman"/>
                <w:sz w:val="18"/>
                <w:szCs w:val="18"/>
              </w:rPr>
              <w:t>Score for tilstanden/artsrigdommen</w:t>
            </w:r>
          </w:p>
          <w:p w14:paraId="2C3BF2B8" w14:textId="77777777" w:rsidR="00381FAD" w:rsidRPr="00212E47" w:rsidRDefault="00381FAD" w:rsidP="00381FAD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769" w:type="pct"/>
            <w:shd w:val="clear" w:color="auto" w:fill="FFE18C"/>
          </w:tcPr>
          <w:p w14:paraId="12DB5856" w14:textId="77777777" w:rsidR="00381FAD" w:rsidRPr="00212E47" w:rsidRDefault="00381FAD" w:rsidP="00381FAD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671" w:type="pct"/>
            <w:shd w:val="clear" w:color="auto" w:fill="FFE18C"/>
          </w:tcPr>
          <w:p w14:paraId="03D88668" w14:textId="77777777" w:rsidR="00381FAD" w:rsidRPr="00212E47" w:rsidRDefault="00381FAD" w:rsidP="00381FAD">
            <w:pPr>
              <w:rPr>
                <w:rFonts w:ascii="Eifont" w:eastAsia="Calibri" w:hAnsi="Eifont" w:cs="Times New Roman"/>
              </w:rPr>
            </w:pPr>
          </w:p>
        </w:tc>
      </w:tr>
      <w:tr w:rsidR="00381FAD" w:rsidRPr="00212E47" w14:paraId="5F8BB40B" w14:textId="77777777" w:rsidTr="00B34871">
        <w:trPr>
          <w:trHeight w:val="281"/>
          <w:tblHeader/>
        </w:trPr>
        <w:tc>
          <w:tcPr>
            <w:tcW w:w="1162" w:type="pct"/>
            <w:tcBorders>
              <w:top w:val="single" w:sz="4" w:space="0" w:color="auto"/>
            </w:tcBorders>
            <w:shd w:val="clear" w:color="auto" w:fill="FFE18C"/>
          </w:tcPr>
          <w:p w14:paraId="7EFA897A" w14:textId="77777777" w:rsidR="00381FAD" w:rsidRPr="00212E47" w:rsidRDefault="00381FAD" w:rsidP="00381FAD">
            <w:pPr>
              <w:rPr>
                <w:rFonts w:ascii="Eifont" w:eastAsia="Calibri" w:hAnsi="Eifont" w:cs="Times New Roman"/>
              </w:rPr>
            </w:pPr>
            <w:r w:rsidRPr="00212E47">
              <w:rPr>
                <w:rFonts w:ascii="Eifont" w:eastAsia="Calibri" w:hAnsi="Eifont" w:cs="Times New Roman"/>
              </w:rPr>
              <w:t>Landbrugs-</w:t>
            </w:r>
          </w:p>
          <w:p w14:paraId="6C78FEAF" w14:textId="77777777" w:rsidR="00381FAD" w:rsidRPr="00212E47" w:rsidRDefault="00381FAD" w:rsidP="00381FAD">
            <w:pPr>
              <w:rPr>
                <w:rFonts w:ascii="Eifont" w:eastAsia="Calibri" w:hAnsi="Eifont" w:cs="Times New Roman"/>
              </w:rPr>
            </w:pPr>
            <w:r w:rsidRPr="00212E47">
              <w:rPr>
                <w:rFonts w:ascii="Eifont" w:eastAsia="Calibri" w:hAnsi="Eifont" w:cs="Times New Roman"/>
              </w:rPr>
              <w:t>styrelsen</w:t>
            </w:r>
            <w:r w:rsidRPr="00212E47">
              <w:rPr>
                <w:rStyle w:val="Fodnotehenvisning"/>
                <w:rFonts w:ascii="Eifont" w:eastAsia="Calibri" w:hAnsi="Eifont" w:cs="Times New Roman"/>
              </w:rPr>
              <w:footnoteReference w:id="3"/>
            </w:r>
          </w:p>
        </w:tc>
        <w:tc>
          <w:tcPr>
            <w:tcW w:w="2398" w:type="pct"/>
            <w:shd w:val="clear" w:color="auto" w:fill="FFE18C"/>
          </w:tcPr>
          <w:p w14:paraId="78CF7908" w14:textId="77777777" w:rsidR="00381FAD" w:rsidRPr="00212E47" w:rsidRDefault="00381FAD" w:rsidP="00381FAD">
            <w:pPr>
              <w:rPr>
                <w:rFonts w:ascii="Eifont" w:eastAsia="Calibri" w:hAnsi="Eifont" w:cs="Times New Roman"/>
              </w:rPr>
            </w:pPr>
            <w:r w:rsidRPr="00212E47">
              <w:rPr>
                <w:rFonts w:ascii="Eifont" w:eastAsia="Calibri" w:hAnsi="Eifont" w:cs="Times New Roman"/>
              </w:rPr>
              <w:t>Er din bedrift omfattet af den målrettede kvælstofregulering i henhold til kystvande?</w:t>
            </w:r>
          </w:p>
          <w:p w14:paraId="4A6312AE" w14:textId="77777777" w:rsidR="00381FAD" w:rsidRPr="00212E47" w:rsidRDefault="00381FAD" w:rsidP="00381FAD">
            <w:pPr>
              <w:rPr>
                <w:rFonts w:ascii="Eifont" w:eastAsia="Calibri" w:hAnsi="Eifont" w:cs="Times New Roman"/>
              </w:rPr>
            </w:pPr>
            <w:r w:rsidRPr="00212E47">
              <w:rPr>
                <w:rFonts w:ascii="Eifont" w:eastAsia="Calibri" w:hAnsi="Eifont" w:cs="Times New Roman"/>
                <w:sz w:val="18"/>
                <w:szCs w:val="18"/>
              </w:rPr>
              <w:t>Nej / Ja (beskriv)</w:t>
            </w:r>
          </w:p>
        </w:tc>
        <w:tc>
          <w:tcPr>
            <w:tcW w:w="769" w:type="pct"/>
            <w:shd w:val="clear" w:color="auto" w:fill="FFE18C"/>
          </w:tcPr>
          <w:p w14:paraId="55D070E8" w14:textId="77777777" w:rsidR="00381FAD" w:rsidRPr="00212E47" w:rsidRDefault="00381FAD" w:rsidP="00381FAD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671" w:type="pct"/>
            <w:shd w:val="clear" w:color="auto" w:fill="FFE18C"/>
          </w:tcPr>
          <w:p w14:paraId="38884A00" w14:textId="77777777" w:rsidR="00381FAD" w:rsidRPr="00212E47" w:rsidRDefault="00381FAD" w:rsidP="00381FAD">
            <w:pPr>
              <w:rPr>
                <w:rFonts w:ascii="Eifont" w:eastAsia="Calibri" w:hAnsi="Eifont" w:cs="Times New Roman"/>
              </w:rPr>
            </w:pPr>
          </w:p>
        </w:tc>
      </w:tr>
      <w:tr w:rsidR="00381FAD" w:rsidRPr="00212E47" w14:paraId="19C618EF" w14:textId="77777777" w:rsidTr="00B34871">
        <w:trPr>
          <w:trHeight w:val="281"/>
          <w:tblHeader/>
        </w:trPr>
        <w:tc>
          <w:tcPr>
            <w:tcW w:w="1162" w:type="pct"/>
            <w:tcBorders>
              <w:top w:val="single" w:sz="4" w:space="0" w:color="auto"/>
            </w:tcBorders>
            <w:shd w:val="clear" w:color="auto" w:fill="FFE18C"/>
          </w:tcPr>
          <w:p w14:paraId="0D87063B" w14:textId="77777777" w:rsidR="00381FAD" w:rsidRPr="00212E47" w:rsidRDefault="00381FAD" w:rsidP="00381FAD">
            <w:pPr>
              <w:rPr>
                <w:rFonts w:ascii="Eifont" w:eastAsia="Calibri" w:hAnsi="Eifont" w:cs="Times New Roman"/>
              </w:rPr>
            </w:pPr>
            <w:proofErr w:type="spellStart"/>
            <w:r w:rsidRPr="00212E47">
              <w:rPr>
                <w:rFonts w:ascii="Eifont" w:eastAsia="Calibri" w:hAnsi="Eifont" w:cs="Times New Roman"/>
              </w:rPr>
              <w:t>MiljøGIS</w:t>
            </w:r>
            <w:proofErr w:type="spellEnd"/>
            <w:r w:rsidRPr="00212E47">
              <w:rPr>
                <w:rFonts w:ascii="Eifont" w:eastAsia="Calibri" w:hAnsi="Eifont" w:cs="Times New Roman"/>
              </w:rPr>
              <w:t xml:space="preserve"> eller Danmarks </w:t>
            </w:r>
          </w:p>
          <w:p w14:paraId="1006BF0F" w14:textId="77777777" w:rsidR="00381FAD" w:rsidRPr="00212E47" w:rsidRDefault="00381FAD" w:rsidP="00381FAD">
            <w:pPr>
              <w:rPr>
                <w:rFonts w:ascii="Eifont" w:eastAsia="Calibri" w:hAnsi="Eifont" w:cs="Times New Roman"/>
              </w:rPr>
            </w:pPr>
            <w:proofErr w:type="spellStart"/>
            <w:r w:rsidRPr="00212E47">
              <w:rPr>
                <w:rFonts w:ascii="Eifont" w:eastAsia="Calibri" w:hAnsi="Eifont" w:cs="Times New Roman"/>
              </w:rPr>
              <w:t>Miljøpotal</w:t>
            </w:r>
            <w:proofErr w:type="spellEnd"/>
            <w:r w:rsidRPr="00212E47">
              <w:rPr>
                <w:rStyle w:val="Fodnotehenvisning"/>
                <w:rFonts w:ascii="Eifont" w:eastAsia="Calibri" w:hAnsi="Eifont" w:cs="Times New Roman"/>
              </w:rPr>
              <w:footnoteReference w:id="4"/>
            </w:r>
          </w:p>
        </w:tc>
        <w:tc>
          <w:tcPr>
            <w:tcW w:w="2398" w:type="pct"/>
            <w:shd w:val="clear" w:color="auto" w:fill="FFE18C"/>
          </w:tcPr>
          <w:p w14:paraId="6DDC49B6" w14:textId="77777777" w:rsidR="00381FAD" w:rsidRPr="00212E47" w:rsidRDefault="00381FAD" w:rsidP="00381FAD">
            <w:pPr>
              <w:rPr>
                <w:rFonts w:ascii="Eifont" w:eastAsia="Calibri" w:hAnsi="Eifont" w:cs="Times New Roman"/>
              </w:rPr>
            </w:pPr>
            <w:r w:rsidRPr="00212E47">
              <w:rPr>
                <w:rFonts w:ascii="Eifont" w:eastAsia="Calibri" w:hAnsi="Eifont" w:cs="Times New Roman"/>
              </w:rPr>
              <w:t>Er din bedrift beliggende i et område med særlig indsatsplaner for grundvandsbeskyttelse?</w:t>
            </w:r>
          </w:p>
          <w:p w14:paraId="3704ABDA" w14:textId="77777777" w:rsidR="00381FAD" w:rsidRPr="00212E47" w:rsidRDefault="00381FAD" w:rsidP="00381FAD">
            <w:pPr>
              <w:rPr>
                <w:rFonts w:ascii="Eifont" w:eastAsia="Calibri" w:hAnsi="Eifont" w:cs="Times New Roman"/>
              </w:rPr>
            </w:pPr>
            <w:r w:rsidRPr="00212E47">
              <w:rPr>
                <w:rFonts w:ascii="Eifont" w:eastAsia="Calibri" w:hAnsi="Eifont" w:cs="Times New Roman"/>
                <w:sz w:val="18"/>
                <w:szCs w:val="18"/>
              </w:rPr>
              <w:t>Nej / Ja (beskriv)</w:t>
            </w:r>
          </w:p>
        </w:tc>
        <w:tc>
          <w:tcPr>
            <w:tcW w:w="769" w:type="pct"/>
            <w:shd w:val="clear" w:color="auto" w:fill="FFE18C"/>
          </w:tcPr>
          <w:p w14:paraId="494190DA" w14:textId="77777777" w:rsidR="00381FAD" w:rsidRPr="00212E47" w:rsidRDefault="00381FAD" w:rsidP="00381FAD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671" w:type="pct"/>
            <w:shd w:val="clear" w:color="auto" w:fill="FFE18C"/>
          </w:tcPr>
          <w:p w14:paraId="735EE00C" w14:textId="77777777" w:rsidR="00381FAD" w:rsidRPr="00212E47" w:rsidRDefault="00381FAD" w:rsidP="00381FAD">
            <w:pPr>
              <w:rPr>
                <w:rFonts w:ascii="Eifont" w:eastAsia="Calibri" w:hAnsi="Eifont" w:cs="Times New Roman"/>
              </w:rPr>
            </w:pPr>
          </w:p>
        </w:tc>
      </w:tr>
      <w:tr w:rsidR="00381FAD" w:rsidRPr="00212E47" w14:paraId="6C5BFCD2" w14:textId="77777777" w:rsidTr="00B34871">
        <w:trPr>
          <w:trHeight w:val="281"/>
          <w:tblHeader/>
        </w:trPr>
        <w:tc>
          <w:tcPr>
            <w:tcW w:w="1162" w:type="pct"/>
            <w:tcBorders>
              <w:top w:val="single" w:sz="4" w:space="0" w:color="auto"/>
            </w:tcBorders>
            <w:shd w:val="clear" w:color="auto" w:fill="FFE18C"/>
          </w:tcPr>
          <w:p w14:paraId="5FB743F1" w14:textId="77777777" w:rsidR="00381FAD" w:rsidRPr="00212E47" w:rsidRDefault="00381FAD" w:rsidP="00381FAD">
            <w:pPr>
              <w:rPr>
                <w:rFonts w:ascii="Eifont" w:eastAsia="Calibri" w:hAnsi="Eifont" w:cs="Times New Roman"/>
              </w:rPr>
            </w:pPr>
            <w:proofErr w:type="spellStart"/>
            <w:r w:rsidRPr="00212E47">
              <w:rPr>
                <w:rFonts w:ascii="Eifont" w:eastAsia="Calibri" w:hAnsi="Eifont" w:cs="Times New Roman"/>
              </w:rPr>
              <w:t>MiljøGIS</w:t>
            </w:r>
            <w:proofErr w:type="spellEnd"/>
            <w:r w:rsidRPr="00212E47">
              <w:rPr>
                <w:rStyle w:val="Fodnotehenvisning"/>
                <w:rFonts w:ascii="Eifont" w:eastAsia="Calibri" w:hAnsi="Eifont" w:cs="Times New Roman"/>
              </w:rPr>
              <w:footnoteReference w:id="5"/>
            </w:r>
          </w:p>
        </w:tc>
        <w:tc>
          <w:tcPr>
            <w:tcW w:w="2398" w:type="pct"/>
            <w:shd w:val="clear" w:color="auto" w:fill="FFE18C"/>
          </w:tcPr>
          <w:p w14:paraId="14B65A75" w14:textId="77777777" w:rsidR="00381FAD" w:rsidRPr="00212E47" w:rsidRDefault="00381FAD" w:rsidP="00381FAD">
            <w:pPr>
              <w:rPr>
                <w:rFonts w:ascii="Eifont" w:eastAsia="Calibri" w:hAnsi="Eifont" w:cs="Times New Roman"/>
              </w:rPr>
            </w:pPr>
            <w:r w:rsidRPr="00212E47">
              <w:rPr>
                <w:rFonts w:ascii="Eifont" w:eastAsia="Calibri" w:hAnsi="Eifont" w:cs="Times New Roman"/>
              </w:rPr>
              <w:t>Er din bedrift beliggende i eller tilstøder til et udpegede Natura 2000 området?</w:t>
            </w:r>
          </w:p>
          <w:p w14:paraId="32B8EF2E" w14:textId="77777777" w:rsidR="00381FAD" w:rsidRPr="00212E47" w:rsidRDefault="00381FAD" w:rsidP="00381FAD">
            <w:pPr>
              <w:rPr>
                <w:rFonts w:ascii="Eifont" w:eastAsia="Calibri" w:hAnsi="Eifont" w:cs="Times New Roman"/>
              </w:rPr>
            </w:pPr>
            <w:r w:rsidRPr="00212E47">
              <w:rPr>
                <w:rFonts w:ascii="Eifont" w:eastAsia="Calibri" w:hAnsi="Eifont" w:cs="Times New Roman"/>
                <w:sz w:val="18"/>
                <w:szCs w:val="18"/>
              </w:rPr>
              <w:t>Nej / Ja (beskriv)</w:t>
            </w:r>
          </w:p>
        </w:tc>
        <w:tc>
          <w:tcPr>
            <w:tcW w:w="769" w:type="pct"/>
            <w:shd w:val="clear" w:color="auto" w:fill="FFE18C"/>
          </w:tcPr>
          <w:p w14:paraId="7BBC85C8" w14:textId="77777777" w:rsidR="00381FAD" w:rsidRPr="00212E47" w:rsidRDefault="00381FAD" w:rsidP="00381FAD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671" w:type="pct"/>
            <w:shd w:val="clear" w:color="auto" w:fill="FFE18C"/>
          </w:tcPr>
          <w:p w14:paraId="0A655434" w14:textId="77777777" w:rsidR="00381FAD" w:rsidRPr="00212E47" w:rsidRDefault="00381FAD" w:rsidP="00381FAD">
            <w:pPr>
              <w:rPr>
                <w:rFonts w:ascii="Eifont" w:eastAsia="Calibri" w:hAnsi="Eifont" w:cs="Times New Roman"/>
              </w:rPr>
            </w:pPr>
          </w:p>
        </w:tc>
      </w:tr>
    </w:tbl>
    <w:p w14:paraId="1FFEEB65" w14:textId="77777777" w:rsidR="00ED4F6F" w:rsidRPr="00212E47" w:rsidRDefault="00ED4F6F" w:rsidP="00ED4F6F">
      <w:pPr>
        <w:spacing w:after="160" w:line="259" w:lineRule="auto"/>
        <w:rPr>
          <w:rFonts w:ascii="Eifont" w:eastAsia="Calibri" w:hAnsi="Eifont" w:cs="Times New Roman"/>
        </w:rPr>
      </w:pPr>
    </w:p>
    <w:bookmarkEnd w:id="1"/>
    <w:p w14:paraId="098AEB8E" w14:textId="77777777" w:rsidR="004B2190" w:rsidRPr="00212E47" w:rsidRDefault="004B2190" w:rsidP="004B2190">
      <w:pPr>
        <w:spacing w:after="160" w:line="259" w:lineRule="auto"/>
        <w:rPr>
          <w:rFonts w:ascii="Eifont" w:eastAsia="Calibri" w:hAnsi="Eifont" w:cs="Times New Roman"/>
        </w:rPr>
      </w:pPr>
    </w:p>
    <w:p w14:paraId="317B4E99" w14:textId="77777777" w:rsidR="004B2190" w:rsidRPr="00212E47" w:rsidRDefault="004B2190" w:rsidP="004B2190">
      <w:pPr>
        <w:spacing w:after="160" w:line="259" w:lineRule="auto"/>
        <w:rPr>
          <w:rFonts w:ascii="Eifont" w:eastAsia="Calibri" w:hAnsi="Eifont" w:cs="Times New Roman"/>
        </w:rPr>
      </w:pPr>
    </w:p>
    <w:p w14:paraId="62831D45" w14:textId="77777777" w:rsidR="004B2190" w:rsidRPr="00212E47" w:rsidRDefault="004B2190" w:rsidP="004B2190">
      <w:pPr>
        <w:rPr>
          <w:rFonts w:ascii="Eifont" w:eastAsia="Calibri" w:hAnsi="Eifont" w:cs="Times New Roman"/>
        </w:rPr>
      </w:pPr>
      <w:r w:rsidRPr="00212E47">
        <w:rPr>
          <w:rFonts w:ascii="Eifont" w:eastAsia="Calibri" w:hAnsi="Eifont" w:cs="Times New Roman"/>
        </w:rPr>
        <w:br w:type="page"/>
      </w:r>
    </w:p>
    <w:p w14:paraId="5B06CA2A" w14:textId="77777777" w:rsidR="004B2190" w:rsidRPr="00212E47" w:rsidRDefault="004B2190" w:rsidP="004B2190">
      <w:pPr>
        <w:spacing w:after="160" w:line="259" w:lineRule="auto"/>
        <w:rPr>
          <w:rFonts w:ascii="Eifont" w:eastAsia="Calibri" w:hAnsi="Eifont" w:cs="Times New Roman"/>
        </w:rPr>
      </w:pPr>
      <w:bookmarkStart w:id="2" w:name="_Hlk97712314"/>
    </w:p>
    <w:p w14:paraId="2E868EE4" w14:textId="77777777" w:rsidR="004B2190" w:rsidRPr="00212E47" w:rsidRDefault="004B2190" w:rsidP="004B2190">
      <w:pPr>
        <w:spacing w:after="160" w:line="259" w:lineRule="auto"/>
        <w:rPr>
          <w:rFonts w:ascii="Eifont" w:eastAsia="Calibri" w:hAnsi="Eifont" w:cs="Times New Roman"/>
        </w:rPr>
      </w:pPr>
    </w:p>
    <w:p w14:paraId="7B248E4D" w14:textId="77777777" w:rsidR="004B2190" w:rsidRPr="00212E47" w:rsidRDefault="004B2190" w:rsidP="004B2190">
      <w:pPr>
        <w:spacing w:after="160" w:line="259" w:lineRule="auto"/>
        <w:rPr>
          <w:rFonts w:ascii="Eifont" w:eastAsia="Calibri" w:hAnsi="Eifont" w:cs="Times New Roman"/>
        </w:rPr>
      </w:pPr>
    </w:p>
    <w:bookmarkEnd w:id="2"/>
    <w:p w14:paraId="30AF58F8" w14:textId="77777777" w:rsidR="00ED4F6F" w:rsidRPr="00212E47" w:rsidRDefault="00ED4F6F" w:rsidP="00ED4F6F">
      <w:pPr>
        <w:spacing w:after="160" w:line="259" w:lineRule="auto"/>
        <w:rPr>
          <w:rFonts w:ascii="Eifont" w:eastAsia="Calibri" w:hAnsi="Eifont" w:cs="Times New Roman"/>
        </w:rPr>
      </w:pPr>
    </w:p>
    <w:p w14:paraId="51F4F962" w14:textId="77777777" w:rsidR="00ED4F6F" w:rsidRPr="00212E47" w:rsidRDefault="00ED4F6F" w:rsidP="00ED4F6F">
      <w:pPr>
        <w:spacing w:after="160" w:line="259" w:lineRule="auto"/>
        <w:rPr>
          <w:rFonts w:ascii="Eifont" w:eastAsia="Calibri" w:hAnsi="Eifont" w:cs="Times New Roman"/>
          <w:u w:val="single"/>
        </w:rPr>
      </w:pPr>
      <w:bookmarkStart w:id="3" w:name="_Hlk97727871"/>
      <w:r w:rsidRPr="00212E47">
        <w:rPr>
          <w:rFonts w:ascii="Eifont" w:eastAsia="Calibri" w:hAnsi="Eifont" w:cs="Times New Roman"/>
          <w:u w:val="single"/>
        </w:rPr>
        <w:t>Del B2</w:t>
      </w:r>
    </w:p>
    <w:p w14:paraId="3E1015E5" w14:textId="372B99A6" w:rsidR="00ED4F6F" w:rsidRPr="00212E47" w:rsidRDefault="00ED4F6F" w:rsidP="00ED4F6F">
      <w:pPr>
        <w:spacing w:after="160" w:line="259" w:lineRule="auto"/>
        <w:rPr>
          <w:rFonts w:ascii="Eifont" w:eastAsia="Calibri" w:hAnsi="Eifont" w:cs="Times New Roman"/>
        </w:rPr>
      </w:pPr>
      <w:r w:rsidRPr="00212E47">
        <w:rPr>
          <w:rFonts w:ascii="Eifont" w:eastAsia="Calibri" w:hAnsi="Eifont" w:cs="Times New Roman"/>
        </w:rPr>
        <w:t>OBS: Udfyldes efter første møde med Vækstfonden.</w:t>
      </w:r>
      <w:r w:rsidR="00304374" w:rsidRPr="00212E47">
        <w:rPr>
          <w:rFonts w:ascii="Eifont" w:eastAsia="Calibri" w:hAnsi="Eifont" w:cs="Times New Roman"/>
        </w:rPr>
        <w:t xml:space="preserve"> </w:t>
      </w:r>
      <w:bookmarkStart w:id="4" w:name="_Hlk98167596"/>
      <w:r w:rsidR="00304374" w:rsidRPr="00212E47">
        <w:rPr>
          <w:rFonts w:ascii="Eifont" w:eastAsia="Calibri" w:hAnsi="Eifont" w:cs="Times New Roman"/>
        </w:rPr>
        <w:t xml:space="preserve">Bemærk venligst, at resultatudskrift fra Mark Online samt </w:t>
      </w:r>
      <w:proofErr w:type="spellStart"/>
      <w:r w:rsidR="00304374" w:rsidRPr="00212E47">
        <w:rPr>
          <w:rFonts w:ascii="Eifont" w:eastAsia="Calibri" w:hAnsi="Eifont" w:cs="Times New Roman"/>
        </w:rPr>
        <w:t>ESGreen</w:t>
      </w:r>
      <w:proofErr w:type="spellEnd"/>
      <w:r w:rsidR="00304374" w:rsidRPr="00212E47">
        <w:rPr>
          <w:rFonts w:ascii="Eifont" w:eastAsia="Calibri" w:hAnsi="Eifont" w:cs="Times New Roman"/>
        </w:rPr>
        <w:t xml:space="preserve"> Tool skal fremsendes såfremt det efterspørges af Vækstfonden.</w:t>
      </w:r>
      <w:bookmarkEnd w:id="4"/>
    </w:p>
    <w:tbl>
      <w:tblPr>
        <w:tblStyle w:val="Tabel-Gitter1"/>
        <w:tblW w:w="5000" w:type="pct"/>
        <w:tblLook w:val="04A0" w:firstRow="1" w:lastRow="0" w:firstColumn="1" w:lastColumn="0" w:noHBand="0" w:noVBand="1"/>
      </w:tblPr>
      <w:tblGrid>
        <w:gridCol w:w="2503"/>
        <w:gridCol w:w="4988"/>
        <w:gridCol w:w="1585"/>
        <w:gridCol w:w="1380"/>
      </w:tblGrid>
      <w:tr w:rsidR="00ED4F6F" w:rsidRPr="00212E47" w14:paraId="16B68B47" w14:textId="77777777" w:rsidTr="00BA0AC9">
        <w:trPr>
          <w:trHeight w:val="567"/>
          <w:tblHeader/>
        </w:trPr>
        <w:tc>
          <w:tcPr>
            <w:tcW w:w="1197" w:type="pct"/>
            <w:vMerge w:val="restart"/>
            <w:shd w:val="clear" w:color="auto" w:fill="auto"/>
          </w:tcPr>
          <w:bookmarkEnd w:id="3"/>
          <w:p w14:paraId="0A24BE3F" w14:textId="77777777" w:rsidR="00ED4F6F" w:rsidRPr="00212E47" w:rsidRDefault="00ED4F6F" w:rsidP="00BA0AC9">
            <w:pPr>
              <w:rPr>
                <w:rFonts w:ascii="Eifont" w:eastAsia="Calibri" w:hAnsi="Eifont" w:cs="Times New Roman"/>
                <w:b/>
                <w:sz w:val="18"/>
                <w:szCs w:val="18"/>
              </w:rPr>
            </w:pPr>
            <w:r w:rsidRPr="00212E47">
              <w:rPr>
                <w:rFonts w:ascii="Eifont" w:eastAsia="Calibri" w:hAnsi="Eifont" w:cs="Times New Roman"/>
                <w:b/>
                <w:sz w:val="18"/>
                <w:szCs w:val="18"/>
              </w:rPr>
              <w:t>Hvor findes oplysningerne?</w:t>
            </w:r>
          </w:p>
        </w:tc>
        <w:tc>
          <w:tcPr>
            <w:tcW w:w="3803" w:type="pct"/>
            <w:gridSpan w:val="3"/>
            <w:shd w:val="clear" w:color="auto" w:fill="auto"/>
          </w:tcPr>
          <w:p w14:paraId="3EA33860" w14:textId="77777777" w:rsidR="00ED4F6F" w:rsidRPr="00212E47" w:rsidRDefault="00ED4F6F" w:rsidP="00BA0AC9">
            <w:pPr>
              <w:rPr>
                <w:rFonts w:ascii="Eifont" w:eastAsia="Calibri" w:hAnsi="Eifont" w:cs="Times New Roman"/>
                <w:b/>
                <w:color w:val="000000" w:themeColor="text1"/>
              </w:rPr>
            </w:pPr>
            <w:r w:rsidRPr="00212E47">
              <w:rPr>
                <w:rFonts w:ascii="Eifont" w:eastAsia="Calibri" w:hAnsi="Eifont" w:cs="Times New Roman"/>
                <w:b/>
                <w:sz w:val="18"/>
                <w:szCs w:val="18"/>
              </w:rPr>
              <w:t>Målepunkter</w:t>
            </w:r>
          </w:p>
        </w:tc>
      </w:tr>
      <w:tr w:rsidR="00ED4F6F" w:rsidRPr="00212E47" w14:paraId="50ED8240" w14:textId="77777777" w:rsidTr="00BA0AC9">
        <w:trPr>
          <w:trHeight w:val="567"/>
          <w:tblHeader/>
        </w:trPr>
        <w:tc>
          <w:tcPr>
            <w:tcW w:w="119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409D272" w14:textId="77777777" w:rsidR="00ED4F6F" w:rsidRPr="00212E47" w:rsidRDefault="00ED4F6F" w:rsidP="00BA0AC9">
            <w:pPr>
              <w:rPr>
                <w:rFonts w:ascii="Eifont" w:eastAsia="Calibri" w:hAnsi="Eifont" w:cs="Times New Roman"/>
                <w:b/>
              </w:rPr>
            </w:pPr>
          </w:p>
        </w:tc>
        <w:tc>
          <w:tcPr>
            <w:tcW w:w="2385" w:type="pct"/>
            <w:shd w:val="clear" w:color="auto" w:fill="auto"/>
          </w:tcPr>
          <w:p w14:paraId="37DB4D56" w14:textId="77777777" w:rsidR="00ED4F6F" w:rsidRPr="00212E47" w:rsidRDefault="00ED4F6F" w:rsidP="00BA0AC9">
            <w:pPr>
              <w:rPr>
                <w:rFonts w:ascii="Eifont" w:eastAsia="Calibri" w:hAnsi="Eifont" w:cs="Times New Roman"/>
                <w:b/>
              </w:rPr>
            </w:pPr>
            <w:r w:rsidRPr="00212E47">
              <w:rPr>
                <w:rFonts w:ascii="Eifont" w:eastAsia="Calibri" w:hAnsi="Eifont" w:cs="Times New Roman"/>
                <w:b/>
              </w:rPr>
              <w:t>Parameter</w:t>
            </w:r>
          </w:p>
        </w:tc>
        <w:tc>
          <w:tcPr>
            <w:tcW w:w="758" w:type="pct"/>
            <w:shd w:val="clear" w:color="auto" w:fill="auto"/>
          </w:tcPr>
          <w:p w14:paraId="7332A1B3" w14:textId="121C2552" w:rsidR="00ED4F6F" w:rsidRPr="00212E47" w:rsidDel="00577AFB" w:rsidRDefault="00381FAD" w:rsidP="00BA0AC9">
            <w:pPr>
              <w:rPr>
                <w:rFonts w:ascii="Eifont" w:eastAsia="Calibri" w:hAnsi="Eifont" w:cs="Times New Roman"/>
                <w:b/>
                <w:color w:val="000000" w:themeColor="text1"/>
              </w:rPr>
            </w:pPr>
            <w:r w:rsidRPr="00212E47">
              <w:rPr>
                <w:rFonts w:ascii="Eifont" w:eastAsia="Calibri" w:hAnsi="Eifont" w:cs="Times New Roman"/>
                <w:b/>
                <w:color w:val="000000" w:themeColor="text1"/>
              </w:rPr>
              <w:t>Aktuelle data</w:t>
            </w:r>
            <w:r w:rsidR="00304374" w:rsidRPr="00212E47">
              <w:rPr>
                <w:rFonts w:ascii="Eifont" w:eastAsia="Calibri" w:hAnsi="Eifont" w:cs="Times New Roman"/>
                <w:b/>
                <w:color w:val="000000" w:themeColor="text1"/>
              </w:rPr>
              <w:t xml:space="preserve"> jf. budget</w:t>
            </w:r>
          </w:p>
        </w:tc>
        <w:tc>
          <w:tcPr>
            <w:tcW w:w="660" w:type="pct"/>
          </w:tcPr>
          <w:p w14:paraId="78723879" w14:textId="77777777" w:rsidR="00ED4F6F" w:rsidRPr="00212E47" w:rsidRDefault="00ED4F6F" w:rsidP="00BA0AC9">
            <w:pPr>
              <w:rPr>
                <w:rFonts w:ascii="Eifont" w:eastAsia="Calibri" w:hAnsi="Eifont" w:cs="Times New Roman"/>
                <w:b/>
                <w:color w:val="000000" w:themeColor="text1"/>
              </w:rPr>
            </w:pPr>
            <w:r w:rsidRPr="00212E47">
              <w:rPr>
                <w:rFonts w:ascii="Eifont" w:eastAsia="Calibri" w:hAnsi="Eifont" w:cs="Times New Roman"/>
                <w:b/>
                <w:color w:val="000000" w:themeColor="text1"/>
              </w:rPr>
              <w:t>Data fra seneste regnskabsår</w:t>
            </w:r>
          </w:p>
        </w:tc>
      </w:tr>
      <w:tr w:rsidR="00ED4F6F" w:rsidRPr="00212E47" w14:paraId="114F8D9F" w14:textId="77777777" w:rsidTr="00BA0AC9">
        <w:trPr>
          <w:trHeight w:val="281"/>
          <w:tblHeader/>
        </w:trPr>
        <w:tc>
          <w:tcPr>
            <w:tcW w:w="1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ABAAD" w14:textId="5C97D917" w:rsidR="00ED4F6F" w:rsidRPr="00212E47" w:rsidRDefault="00ED4F6F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212E47">
              <w:rPr>
                <w:rFonts w:ascii="Eifont" w:eastAsia="Calibri" w:hAnsi="Eifont" w:cs="Times New Roman"/>
                <w:sz w:val="18"/>
                <w:szCs w:val="18"/>
              </w:rPr>
              <w:t xml:space="preserve">Mark </w:t>
            </w:r>
            <w:r w:rsidR="00304374" w:rsidRPr="00212E47">
              <w:rPr>
                <w:rFonts w:ascii="Eifont" w:eastAsia="Calibri" w:hAnsi="Eifont" w:cs="Times New Roman"/>
                <w:sz w:val="18"/>
                <w:szCs w:val="18"/>
              </w:rPr>
              <w:t>O</w:t>
            </w:r>
            <w:r w:rsidRPr="00212E47">
              <w:rPr>
                <w:rFonts w:ascii="Eifont" w:eastAsia="Calibri" w:hAnsi="Eifont" w:cs="Times New Roman"/>
                <w:sz w:val="18"/>
                <w:szCs w:val="18"/>
              </w:rPr>
              <w:t xml:space="preserve">nline – udfyldes kun hvis </w:t>
            </w:r>
            <w:r w:rsidR="00304374" w:rsidRPr="00212E47">
              <w:rPr>
                <w:rFonts w:ascii="Eifont" w:eastAsia="Calibri" w:hAnsi="Eifont" w:cs="Times New Roman"/>
                <w:sz w:val="18"/>
                <w:szCs w:val="18"/>
              </w:rPr>
              <w:t xml:space="preserve">én </w:t>
            </w:r>
            <w:r w:rsidRPr="00212E47">
              <w:rPr>
                <w:rFonts w:ascii="Eifont" w:eastAsia="Calibri" w:hAnsi="Eifont" w:cs="Times New Roman"/>
                <w:sz w:val="18"/>
                <w:szCs w:val="18"/>
              </w:rPr>
              <w:t xml:space="preserve">af de 3 ovennævnte spørgsmål besvares med ja </w:t>
            </w:r>
          </w:p>
          <w:p w14:paraId="2AC84821" w14:textId="77777777" w:rsidR="00ED4F6F" w:rsidRPr="00212E47" w:rsidRDefault="00ED4F6F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</w:p>
        </w:tc>
        <w:tc>
          <w:tcPr>
            <w:tcW w:w="2385" w:type="pct"/>
            <w:shd w:val="clear" w:color="auto" w:fill="auto"/>
          </w:tcPr>
          <w:p w14:paraId="6083E630" w14:textId="77777777" w:rsidR="00ED4F6F" w:rsidRPr="00212E47" w:rsidRDefault="00ED4F6F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212E47">
              <w:rPr>
                <w:rFonts w:ascii="Eifont" w:hAnsi="Eifon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91" behindDoc="0" locked="0" layoutInCell="1" allowOverlap="1" wp14:anchorId="254AC4EC" wp14:editId="48775D0D">
                      <wp:simplePos x="0" y="0"/>
                      <wp:positionH relativeFrom="column">
                        <wp:posOffset>-427990</wp:posOffset>
                      </wp:positionH>
                      <wp:positionV relativeFrom="paragraph">
                        <wp:posOffset>77470</wp:posOffset>
                      </wp:positionV>
                      <wp:extent cx="5608320" cy="1828800"/>
                      <wp:effectExtent l="171450" t="1333500" r="144780" b="1339215"/>
                      <wp:wrapNone/>
                      <wp:docPr id="1" name="Tekstfel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54607">
                                <a:off x="0" y="0"/>
                                <a:ext cx="560832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444BB46" w14:textId="77777777" w:rsidR="00B862A9" w:rsidRPr="000B4B7D" w:rsidRDefault="00B862A9" w:rsidP="00B862A9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Calibri" w:cs="Times New Roman"/>
                                      <w:color w:val="8AA855" w:themeColor="accen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color w:val="8AA855" w:themeColor="accen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Qua en længere periode for udrulning af modul til beregning af kvælstofudvaskning i Mark Online samt udvikling og oplæring i SEGES’ klimaværktøj, </w:t>
                                  </w:r>
                                  <w:proofErr w:type="spellStart"/>
                                  <w:r>
                                    <w:rPr>
                                      <w:rFonts w:eastAsia="Calibri" w:cs="Times New Roman"/>
                                      <w:color w:val="8AA855" w:themeColor="accen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ESGreen</w:t>
                                  </w:r>
                                  <w:proofErr w:type="spellEnd"/>
                                  <w:r>
                                    <w:rPr>
                                      <w:rFonts w:eastAsia="Calibri" w:cs="Times New Roman"/>
                                      <w:color w:val="8AA855" w:themeColor="accen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Tool, kan klimapåvirkning og kvælstofudvaskning ikke beregnes inden aftaleindgåelse. Disse to værktøjer udrulles løbende fra marts 2022 til udgangen af Q1 2023.</w:t>
                                  </w:r>
                                </w:p>
                                <w:p w14:paraId="3AE4B931" w14:textId="2949862E" w:rsidR="00ED4F6F" w:rsidRPr="00BA0AC9" w:rsidRDefault="00ED4F6F" w:rsidP="00ED4F6F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Calibri" w:cs="Times New Roman"/>
                                      <w:color w:val="8AA855" w:themeColor="accen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AC4EC" id="Tekstfelt 1" o:spid="_x0000_s1033" type="#_x0000_t202" style="position:absolute;margin-left:-33.7pt;margin-top:6.1pt;width:441.6pt;height:2in;rotation:2353405fd;z-index: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" filled="f" stroked="f">
                      <v:textbox style="mso-fit-shape-to-text:t">
                        <w:txbxContent>
                          <w:p w14:paraId="7444BB46" w14:textId="77777777" w:rsidR="00B862A9" w:rsidRPr="000B4B7D" w:rsidRDefault="00B862A9" w:rsidP="00B862A9">
                            <w:pPr>
                              <w:spacing w:line="240" w:lineRule="auto"/>
                              <w:jc w:val="center"/>
                              <w:rPr>
                                <w:rFonts w:eastAsia="Calibri" w:cs="Times New Roman"/>
                                <w:color w:val="8AA85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Calibri" w:cs="Times New Roman"/>
                                <w:color w:val="8AA85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Qua en længere periode for udrulning af modul til beregning af kvælstofudvaskning i Mark Online samt udvikling og oplæring i SEGES’ klimaværktøj, 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color w:val="8AA85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ESGreen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color w:val="8AA85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Tool, kan klimapåvirkning og kvælstofudvaskning ikke beregnes inden aftaleindgåelse. Disse to værktøjer udrulles løbende fra marts 2022 til udgangen af Q1 2023.</w:t>
                            </w:r>
                          </w:p>
                          <w:p w14:paraId="3AE4B931" w14:textId="2949862E" w:rsidR="00ED4F6F" w:rsidRPr="00BA0AC9" w:rsidRDefault="00ED4F6F" w:rsidP="00ED4F6F">
                            <w:pPr>
                              <w:spacing w:line="240" w:lineRule="auto"/>
                              <w:jc w:val="center"/>
                              <w:rPr>
                                <w:rFonts w:eastAsia="Calibri" w:cs="Times New Roman"/>
                                <w:color w:val="8AA85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2E47">
              <w:rPr>
                <w:rFonts w:ascii="Eifont" w:eastAsia="Calibri" w:hAnsi="Eifont" w:cs="Times New Roman"/>
                <w:sz w:val="18"/>
                <w:szCs w:val="18"/>
              </w:rPr>
              <w:t>Kvælstofudvaskning</w:t>
            </w:r>
          </w:p>
          <w:p w14:paraId="3F22B53A" w14:textId="77777777" w:rsidR="00ED4F6F" w:rsidRPr="00212E47" w:rsidRDefault="00ED4F6F" w:rsidP="00BA0AC9">
            <w:pPr>
              <w:rPr>
                <w:rFonts w:ascii="Eifont" w:eastAsia="Calibri" w:hAnsi="Eifont" w:cs="Times New Roman"/>
                <w:sz w:val="16"/>
                <w:szCs w:val="16"/>
              </w:rPr>
            </w:pPr>
            <w:r w:rsidRPr="00212E47">
              <w:rPr>
                <w:rFonts w:ascii="Eifont" w:eastAsia="Calibri" w:hAnsi="Eifont" w:cs="Times New Roman"/>
                <w:sz w:val="18"/>
                <w:szCs w:val="18"/>
              </w:rPr>
              <w:t>[kg N/år]</w:t>
            </w:r>
            <w:r w:rsidRPr="00212E47">
              <w:rPr>
                <w:rFonts w:ascii="Eifont" w:hAnsi="Eifont"/>
                <w:noProof/>
              </w:rPr>
              <w:t xml:space="preserve"> </w:t>
            </w:r>
          </w:p>
        </w:tc>
        <w:tc>
          <w:tcPr>
            <w:tcW w:w="758" w:type="pct"/>
            <w:shd w:val="clear" w:color="auto" w:fill="auto"/>
          </w:tcPr>
          <w:p w14:paraId="318F3A3A" w14:textId="77777777" w:rsidR="00ED4F6F" w:rsidRPr="00212E47" w:rsidRDefault="00ED4F6F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</w:p>
        </w:tc>
        <w:tc>
          <w:tcPr>
            <w:tcW w:w="660" w:type="pct"/>
          </w:tcPr>
          <w:p w14:paraId="5EB999D6" w14:textId="77777777" w:rsidR="00ED4F6F" w:rsidRPr="00212E47" w:rsidRDefault="00ED4F6F" w:rsidP="00BA0AC9">
            <w:pPr>
              <w:rPr>
                <w:rFonts w:ascii="Eifont" w:eastAsia="Calibri" w:hAnsi="Eifont" w:cs="Times New Roman"/>
              </w:rPr>
            </w:pPr>
          </w:p>
        </w:tc>
      </w:tr>
      <w:tr w:rsidR="00304374" w:rsidRPr="00212E47" w14:paraId="0322F554" w14:textId="77777777" w:rsidTr="00BA0AC9">
        <w:trPr>
          <w:trHeight w:val="134"/>
          <w:tblHeader/>
        </w:trPr>
        <w:tc>
          <w:tcPr>
            <w:tcW w:w="1197" w:type="pct"/>
            <w:vMerge w:val="restart"/>
            <w:shd w:val="clear" w:color="auto" w:fill="auto"/>
          </w:tcPr>
          <w:p w14:paraId="33F8CF4D" w14:textId="0D067795" w:rsidR="00304374" w:rsidRPr="00212E47" w:rsidRDefault="00304374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212E47">
              <w:rPr>
                <w:rFonts w:ascii="Eifont" w:eastAsia="Calibri" w:hAnsi="Eifont" w:cs="Times New Roman"/>
                <w:sz w:val="18"/>
                <w:szCs w:val="18"/>
              </w:rPr>
              <w:t xml:space="preserve">Udledning af drivhusgasser fra SEGES’ klimaværktøj, </w:t>
            </w:r>
            <w:proofErr w:type="spellStart"/>
            <w:r w:rsidRPr="00212E47">
              <w:rPr>
                <w:rFonts w:ascii="Eifont" w:eastAsia="Calibri" w:hAnsi="Eifont" w:cs="Times New Roman"/>
                <w:sz w:val="18"/>
                <w:szCs w:val="18"/>
              </w:rPr>
              <w:t>ESGreen</w:t>
            </w:r>
            <w:proofErr w:type="spellEnd"/>
            <w:r w:rsidRPr="00212E47">
              <w:rPr>
                <w:rFonts w:ascii="Eifont" w:eastAsia="Calibri" w:hAnsi="Eifont" w:cs="Times New Roman"/>
                <w:sz w:val="18"/>
                <w:szCs w:val="18"/>
              </w:rPr>
              <w:t xml:space="preserve"> Tool</w:t>
            </w:r>
          </w:p>
          <w:p w14:paraId="6B357BD6" w14:textId="77777777" w:rsidR="00304374" w:rsidRPr="00212E47" w:rsidRDefault="00304374" w:rsidP="00BA0AC9">
            <w:pPr>
              <w:rPr>
                <w:rFonts w:ascii="Eifont" w:eastAsia="Calibri" w:hAnsi="Eifont" w:cs="Times New Roman"/>
              </w:rPr>
            </w:pPr>
          </w:p>
          <w:p w14:paraId="7DDCA9CA" w14:textId="77777777" w:rsidR="00304374" w:rsidRPr="00212E47" w:rsidRDefault="00304374" w:rsidP="00BA0AC9">
            <w:pPr>
              <w:rPr>
                <w:rFonts w:ascii="Eifont" w:eastAsia="Calibri" w:hAnsi="Eifont" w:cs="Times New Roman"/>
              </w:rPr>
            </w:pPr>
          </w:p>
          <w:p w14:paraId="156A9DB3" w14:textId="77777777" w:rsidR="00304374" w:rsidRPr="00212E47" w:rsidRDefault="00304374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</w:p>
        </w:tc>
        <w:tc>
          <w:tcPr>
            <w:tcW w:w="3803" w:type="pct"/>
            <w:gridSpan w:val="3"/>
            <w:shd w:val="clear" w:color="auto" w:fill="auto"/>
          </w:tcPr>
          <w:p w14:paraId="3630A47C" w14:textId="77777777" w:rsidR="00304374" w:rsidRPr="00212E47" w:rsidRDefault="00304374" w:rsidP="00BA0AC9">
            <w:pPr>
              <w:jc w:val="center"/>
              <w:rPr>
                <w:rFonts w:ascii="Eifont" w:eastAsia="Calibri" w:hAnsi="Eifont" w:cs="Times New Roman"/>
              </w:rPr>
            </w:pPr>
            <w:r w:rsidRPr="00212E47">
              <w:rPr>
                <w:rFonts w:ascii="Eifont" w:eastAsia="Calibri" w:hAnsi="Eifont" w:cs="Times New Roman"/>
                <w:sz w:val="18"/>
                <w:szCs w:val="18"/>
              </w:rPr>
              <w:t>For planteavlere</w:t>
            </w:r>
          </w:p>
        </w:tc>
      </w:tr>
      <w:tr w:rsidR="00304374" w:rsidRPr="00212E47" w14:paraId="6DAF22C5" w14:textId="77777777" w:rsidTr="00BA0AC9">
        <w:trPr>
          <w:trHeight w:val="134"/>
          <w:tblHeader/>
        </w:trPr>
        <w:tc>
          <w:tcPr>
            <w:tcW w:w="1197" w:type="pct"/>
            <w:vMerge/>
            <w:shd w:val="clear" w:color="auto" w:fill="auto"/>
          </w:tcPr>
          <w:p w14:paraId="6F2A478B" w14:textId="77777777" w:rsidR="00304374" w:rsidRPr="00212E47" w:rsidRDefault="00304374" w:rsidP="00BA0AC9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2385" w:type="pct"/>
            <w:shd w:val="clear" w:color="auto" w:fill="auto"/>
          </w:tcPr>
          <w:p w14:paraId="440789E6" w14:textId="77777777" w:rsidR="00304374" w:rsidRPr="00212E47" w:rsidRDefault="00304374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212E47">
              <w:rPr>
                <w:rFonts w:ascii="Eifont" w:eastAsia="Calibri" w:hAnsi="Eifont" w:cs="Times New Roman"/>
                <w:sz w:val="18"/>
                <w:szCs w:val="18"/>
              </w:rPr>
              <w:t>Samlet CO2 aftryk [tons CO2e] bestående af posterne:</w:t>
            </w:r>
          </w:p>
          <w:p w14:paraId="70420469" w14:textId="77777777" w:rsidR="00304374" w:rsidRPr="00212E47" w:rsidRDefault="00304374" w:rsidP="00BA0AC9">
            <w:pPr>
              <w:pStyle w:val="Listeafsnit"/>
              <w:numPr>
                <w:ilvl w:val="0"/>
                <w:numId w:val="21"/>
              </w:numPr>
              <w:rPr>
                <w:rFonts w:ascii="Eifont" w:eastAsia="Calibri" w:hAnsi="Eifont" w:cs="Times New Roman"/>
              </w:rPr>
            </w:pPr>
            <w:r w:rsidRPr="00212E47">
              <w:rPr>
                <w:rFonts w:ascii="Eifont" w:eastAsia="Calibri" w:hAnsi="Eifont" w:cs="Times New Roman"/>
              </w:rPr>
              <w:t>Handelsgødning mark</w:t>
            </w:r>
          </w:p>
          <w:p w14:paraId="2FB01167" w14:textId="77777777" w:rsidR="00304374" w:rsidRPr="00212E47" w:rsidRDefault="00304374" w:rsidP="00BA0AC9">
            <w:pPr>
              <w:pStyle w:val="Listeafsnit"/>
              <w:numPr>
                <w:ilvl w:val="0"/>
                <w:numId w:val="21"/>
              </w:numPr>
              <w:rPr>
                <w:rFonts w:ascii="Eifont" w:eastAsia="Calibri" w:hAnsi="Eifont" w:cs="Times New Roman"/>
              </w:rPr>
            </w:pPr>
            <w:r w:rsidRPr="00212E47">
              <w:rPr>
                <w:rFonts w:ascii="Eifont" w:eastAsia="Calibri" w:hAnsi="Eifont" w:cs="Times New Roman"/>
              </w:rPr>
              <w:t>Husdyrgødning mark</w:t>
            </w:r>
          </w:p>
          <w:p w14:paraId="10986D92" w14:textId="77777777" w:rsidR="00304374" w:rsidRPr="00212E47" w:rsidRDefault="00304374" w:rsidP="00BA0AC9">
            <w:pPr>
              <w:pStyle w:val="Listeafsnit"/>
              <w:numPr>
                <w:ilvl w:val="0"/>
                <w:numId w:val="21"/>
              </w:numPr>
              <w:rPr>
                <w:rFonts w:ascii="Eifont" w:eastAsia="Calibri" w:hAnsi="Eifont" w:cs="Times New Roman"/>
              </w:rPr>
            </w:pPr>
            <w:r w:rsidRPr="00212E47">
              <w:rPr>
                <w:rFonts w:ascii="Eifont" w:eastAsia="Calibri" w:hAnsi="Eifont" w:cs="Times New Roman"/>
              </w:rPr>
              <w:t>Kalkning</w:t>
            </w:r>
          </w:p>
          <w:p w14:paraId="42B022A6" w14:textId="77777777" w:rsidR="00304374" w:rsidRPr="00212E47" w:rsidRDefault="00304374" w:rsidP="00BA0AC9">
            <w:pPr>
              <w:pStyle w:val="Listeafsnit"/>
              <w:numPr>
                <w:ilvl w:val="0"/>
                <w:numId w:val="21"/>
              </w:numPr>
              <w:rPr>
                <w:rFonts w:ascii="Eifont" w:eastAsia="Calibri" w:hAnsi="Eifont" w:cs="Times New Roman"/>
              </w:rPr>
            </w:pPr>
            <w:r w:rsidRPr="00212E47">
              <w:rPr>
                <w:rFonts w:ascii="Eifont" w:eastAsia="Calibri" w:hAnsi="Eifont" w:cs="Times New Roman"/>
              </w:rPr>
              <w:t>Nitratudvaskning</w:t>
            </w:r>
          </w:p>
          <w:p w14:paraId="7A2E2560" w14:textId="77777777" w:rsidR="00304374" w:rsidRPr="00212E47" w:rsidRDefault="00304374" w:rsidP="00BA0AC9">
            <w:pPr>
              <w:pStyle w:val="Listeafsnit"/>
              <w:numPr>
                <w:ilvl w:val="0"/>
                <w:numId w:val="21"/>
              </w:numPr>
              <w:rPr>
                <w:rFonts w:ascii="Eifont" w:eastAsia="Calibri" w:hAnsi="Eifont" w:cs="Times New Roman"/>
              </w:rPr>
            </w:pPr>
            <w:r w:rsidRPr="00212E47">
              <w:rPr>
                <w:rFonts w:ascii="Eifont" w:eastAsia="Calibri" w:hAnsi="Eifont" w:cs="Times New Roman"/>
              </w:rPr>
              <w:t>Afgrøderester</w:t>
            </w:r>
          </w:p>
          <w:p w14:paraId="575CC35E" w14:textId="77777777" w:rsidR="00304374" w:rsidRPr="00212E47" w:rsidRDefault="00304374" w:rsidP="00BA0AC9">
            <w:pPr>
              <w:pStyle w:val="Listeafsnit"/>
              <w:numPr>
                <w:ilvl w:val="0"/>
                <w:numId w:val="21"/>
              </w:numPr>
              <w:rPr>
                <w:rFonts w:ascii="Eifont" w:eastAsia="Calibri" w:hAnsi="Eifont" w:cs="Times New Roman"/>
              </w:rPr>
            </w:pPr>
            <w:r w:rsidRPr="00212E47">
              <w:rPr>
                <w:rFonts w:ascii="Eifont" w:eastAsia="Calibri" w:hAnsi="Eifont" w:cs="Times New Roman"/>
              </w:rPr>
              <w:t xml:space="preserve">Energi og </w:t>
            </w:r>
            <w:proofErr w:type="spellStart"/>
            <w:r w:rsidRPr="00212E47">
              <w:rPr>
                <w:rFonts w:ascii="Eifont" w:eastAsia="Calibri" w:hAnsi="Eifont" w:cs="Times New Roman"/>
              </w:rPr>
              <w:t>maskinarbejde</w:t>
            </w:r>
            <w:proofErr w:type="spellEnd"/>
          </w:p>
        </w:tc>
        <w:tc>
          <w:tcPr>
            <w:tcW w:w="758" w:type="pct"/>
            <w:shd w:val="clear" w:color="auto" w:fill="auto"/>
          </w:tcPr>
          <w:p w14:paraId="1CBFD1C8" w14:textId="77777777" w:rsidR="00304374" w:rsidRPr="00212E47" w:rsidRDefault="00304374" w:rsidP="00BA0AC9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660" w:type="pct"/>
          </w:tcPr>
          <w:p w14:paraId="05DF96F7" w14:textId="77777777" w:rsidR="00304374" w:rsidRPr="00212E47" w:rsidRDefault="00304374" w:rsidP="00BA0AC9">
            <w:pPr>
              <w:rPr>
                <w:rFonts w:ascii="Eifont" w:eastAsia="Calibri" w:hAnsi="Eifont" w:cs="Times New Roman"/>
              </w:rPr>
            </w:pPr>
          </w:p>
        </w:tc>
      </w:tr>
      <w:tr w:rsidR="00304374" w:rsidRPr="00212E47" w14:paraId="0EAB41FB" w14:textId="77777777" w:rsidTr="00BA0AC9">
        <w:trPr>
          <w:trHeight w:val="134"/>
          <w:tblHeader/>
        </w:trPr>
        <w:tc>
          <w:tcPr>
            <w:tcW w:w="1197" w:type="pct"/>
            <w:vMerge/>
            <w:shd w:val="clear" w:color="auto" w:fill="auto"/>
          </w:tcPr>
          <w:p w14:paraId="72D5E3BD" w14:textId="77777777" w:rsidR="00304374" w:rsidRPr="00212E47" w:rsidRDefault="00304374" w:rsidP="00BA0AC9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2385" w:type="pct"/>
            <w:shd w:val="clear" w:color="auto" w:fill="auto"/>
          </w:tcPr>
          <w:p w14:paraId="128EB363" w14:textId="77777777" w:rsidR="00304374" w:rsidRPr="00212E47" w:rsidRDefault="00304374" w:rsidP="00BA0AC9">
            <w:pPr>
              <w:rPr>
                <w:rFonts w:ascii="Eifont" w:eastAsia="Calibri" w:hAnsi="Eifont" w:cs="Times New Roman"/>
              </w:rPr>
            </w:pPr>
            <w:r w:rsidRPr="00212E47">
              <w:rPr>
                <w:rFonts w:ascii="Eifont" w:eastAsia="Calibri" w:hAnsi="Eifont" w:cs="Times New Roman"/>
              </w:rPr>
              <w:t xml:space="preserve">Emission fra </w:t>
            </w:r>
            <w:proofErr w:type="spellStart"/>
            <w:r w:rsidRPr="00212E47">
              <w:rPr>
                <w:rFonts w:ascii="Eifont" w:eastAsia="Calibri" w:hAnsi="Eifont" w:cs="Times New Roman"/>
              </w:rPr>
              <w:t>organogene</w:t>
            </w:r>
            <w:proofErr w:type="spellEnd"/>
            <w:r w:rsidRPr="00212E47">
              <w:rPr>
                <w:rFonts w:ascii="Eifont" w:eastAsia="Calibri" w:hAnsi="Eifont" w:cs="Times New Roman"/>
              </w:rPr>
              <w:t xml:space="preserve"> jorder [tons CO2e]</w:t>
            </w:r>
          </w:p>
        </w:tc>
        <w:tc>
          <w:tcPr>
            <w:tcW w:w="758" w:type="pct"/>
            <w:shd w:val="clear" w:color="auto" w:fill="auto"/>
          </w:tcPr>
          <w:p w14:paraId="07849BD5" w14:textId="77777777" w:rsidR="00304374" w:rsidRPr="00212E47" w:rsidRDefault="00304374" w:rsidP="00BA0AC9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660" w:type="pct"/>
          </w:tcPr>
          <w:p w14:paraId="055AFD12" w14:textId="77777777" w:rsidR="00304374" w:rsidRPr="00212E47" w:rsidRDefault="00304374" w:rsidP="00BA0AC9">
            <w:pPr>
              <w:rPr>
                <w:rFonts w:ascii="Eifont" w:eastAsia="Calibri" w:hAnsi="Eifont" w:cs="Times New Roman"/>
              </w:rPr>
            </w:pPr>
          </w:p>
        </w:tc>
      </w:tr>
      <w:tr w:rsidR="00304374" w:rsidRPr="00212E47" w14:paraId="433191FD" w14:textId="77777777" w:rsidTr="00BA0AC9">
        <w:trPr>
          <w:trHeight w:val="134"/>
          <w:tblHeader/>
        </w:trPr>
        <w:tc>
          <w:tcPr>
            <w:tcW w:w="1197" w:type="pct"/>
            <w:vMerge/>
            <w:shd w:val="clear" w:color="auto" w:fill="auto"/>
          </w:tcPr>
          <w:p w14:paraId="5B0EF4A0" w14:textId="77777777" w:rsidR="00304374" w:rsidRPr="00212E47" w:rsidRDefault="00304374" w:rsidP="00BA0AC9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2385" w:type="pct"/>
            <w:shd w:val="clear" w:color="auto" w:fill="auto"/>
          </w:tcPr>
          <w:p w14:paraId="67CB9209" w14:textId="77777777" w:rsidR="00304374" w:rsidRPr="00212E47" w:rsidRDefault="00304374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212E47">
              <w:rPr>
                <w:rFonts w:ascii="Eifont" w:eastAsia="Calibri" w:hAnsi="Eifont" w:cs="Times New Roman"/>
                <w:sz w:val="18"/>
                <w:szCs w:val="18"/>
              </w:rPr>
              <w:t>Emission fra import af handelsgødning [tons CO2e]</w:t>
            </w:r>
          </w:p>
        </w:tc>
        <w:tc>
          <w:tcPr>
            <w:tcW w:w="758" w:type="pct"/>
            <w:shd w:val="clear" w:color="auto" w:fill="auto"/>
          </w:tcPr>
          <w:p w14:paraId="07AE6367" w14:textId="77777777" w:rsidR="00304374" w:rsidRPr="00212E47" w:rsidRDefault="00304374" w:rsidP="00BA0AC9">
            <w:pPr>
              <w:rPr>
                <w:rFonts w:ascii="Eifont" w:eastAsia="Calibri" w:hAnsi="Eifont" w:cs="Times New Roman"/>
              </w:rPr>
            </w:pPr>
          </w:p>
        </w:tc>
        <w:tc>
          <w:tcPr>
            <w:tcW w:w="660" w:type="pct"/>
          </w:tcPr>
          <w:p w14:paraId="48280AC2" w14:textId="77777777" w:rsidR="00304374" w:rsidRPr="00212E47" w:rsidRDefault="00304374" w:rsidP="00BA0AC9">
            <w:pPr>
              <w:rPr>
                <w:rFonts w:ascii="Eifont" w:eastAsia="Calibri" w:hAnsi="Eifont" w:cs="Times New Roman"/>
              </w:rPr>
            </w:pPr>
          </w:p>
        </w:tc>
      </w:tr>
      <w:tr w:rsidR="00304374" w:rsidRPr="00212E47" w14:paraId="1E610069" w14:textId="77777777" w:rsidTr="00BA0AC9">
        <w:trPr>
          <w:trHeight w:val="134"/>
          <w:tblHeader/>
        </w:trPr>
        <w:tc>
          <w:tcPr>
            <w:tcW w:w="1197" w:type="pct"/>
            <w:vMerge/>
            <w:shd w:val="clear" w:color="auto" w:fill="auto"/>
          </w:tcPr>
          <w:p w14:paraId="5FBA64C2" w14:textId="77777777" w:rsidR="00304374" w:rsidRPr="00212E47" w:rsidRDefault="00304374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</w:p>
        </w:tc>
        <w:tc>
          <w:tcPr>
            <w:tcW w:w="2385" w:type="pct"/>
            <w:shd w:val="clear" w:color="auto" w:fill="auto"/>
          </w:tcPr>
          <w:p w14:paraId="0CB85C1E" w14:textId="77777777" w:rsidR="00304374" w:rsidRPr="00212E47" w:rsidRDefault="00304374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  <w:r w:rsidRPr="00212E47">
              <w:rPr>
                <w:rFonts w:ascii="Eifont" w:eastAsia="Calibri" w:hAnsi="Eifont" w:cs="Times New Roman"/>
                <w:sz w:val="18"/>
                <w:szCs w:val="18"/>
              </w:rPr>
              <w:t>Kulstofbalance (afgrøder med kulstofnedbrydning) [tons CO2e]</w:t>
            </w:r>
          </w:p>
        </w:tc>
        <w:tc>
          <w:tcPr>
            <w:tcW w:w="758" w:type="pct"/>
            <w:shd w:val="clear" w:color="auto" w:fill="auto"/>
          </w:tcPr>
          <w:p w14:paraId="17B2A51F" w14:textId="77777777" w:rsidR="00304374" w:rsidRPr="00212E47" w:rsidRDefault="00304374" w:rsidP="00BA0AC9">
            <w:pPr>
              <w:rPr>
                <w:rFonts w:ascii="Eifont" w:eastAsia="Calibri" w:hAnsi="Eifont" w:cs="Times New Roman"/>
                <w:sz w:val="18"/>
                <w:szCs w:val="18"/>
              </w:rPr>
            </w:pPr>
          </w:p>
        </w:tc>
        <w:tc>
          <w:tcPr>
            <w:tcW w:w="660" w:type="pct"/>
          </w:tcPr>
          <w:p w14:paraId="3B754EE8" w14:textId="77777777" w:rsidR="00304374" w:rsidRPr="00212E47" w:rsidRDefault="00304374" w:rsidP="00BA0AC9">
            <w:pPr>
              <w:rPr>
                <w:rFonts w:ascii="Eifont" w:eastAsia="Calibri" w:hAnsi="Eifont" w:cs="Times New Roman"/>
              </w:rPr>
            </w:pPr>
          </w:p>
        </w:tc>
      </w:tr>
    </w:tbl>
    <w:p w14:paraId="4E621EF7" w14:textId="77777777" w:rsidR="00ED4F6F" w:rsidRPr="00212E47" w:rsidRDefault="00ED4F6F" w:rsidP="00ED4F6F">
      <w:pPr>
        <w:rPr>
          <w:rFonts w:ascii="Eifont" w:hAnsi="Eifont"/>
        </w:rPr>
      </w:pPr>
    </w:p>
    <w:p w14:paraId="32ACE284" w14:textId="77777777" w:rsidR="00A102F3" w:rsidRPr="00212E47" w:rsidRDefault="00A102F3" w:rsidP="00321C0C">
      <w:pPr>
        <w:rPr>
          <w:rFonts w:ascii="Eifont" w:hAnsi="Eifont"/>
        </w:rPr>
      </w:pPr>
    </w:p>
    <w:p w14:paraId="4D268106" w14:textId="77777777" w:rsidR="00F81963" w:rsidRPr="00212E47" w:rsidRDefault="00F81963" w:rsidP="00321C0C">
      <w:pPr>
        <w:rPr>
          <w:rFonts w:ascii="Eifont" w:hAnsi="Eifont"/>
        </w:rPr>
      </w:pPr>
    </w:p>
    <w:p w14:paraId="64A354E4" w14:textId="77777777" w:rsidR="00F81963" w:rsidRPr="00212E47" w:rsidRDefault="00F81963" w:rsidP="00321C0C">
      <w:pPr>
        <w:rPr>
          <w:rFonts w:ascii="Eifont" w:hAnsi="Eifont"/>
        </w:rPr>
        <w:sectPr w:rsidR="00F81963" w:rsidRPr="00212E47" w:rsidSect="00635FA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720" w:right="720" w:bottom="720" w:left="720" w:header="567" w:footer="584" w:gutter="0"/>
          <w:pgNumType w:start="1"/>
          <w:cols w:space="708"/>
          <w:titlePg/>
          <w:docGrid w:linePitch="360"/>
        </w:sectPr>
      </w:pPr>
    </w:p>
    <w:p w14:paraId="6448D3F3" w14:textId="09F377FF" w:rsidR="006B0D4A" w:rsidRPr="00212E47" w:rsidRDefault="00EE405E" w:rsidP="00321C0C">
      <w:pPr>
        <w:rPr>
          <w:rFonts w:ascii="Eifont" w:hAnsi="Eifont"/>
          <w:b/>
          <w:bCs/>
        </w:rPr>
      </w:pPr>
      <w:r w:rsidRPr="00212E47">
        <w:rPr>
          <w:rFonts w:ascii="Eifont" w:hAnsi="Eifont"/>
          <w:b/>
          <w:bCs/>
        </w:rPr>
        <w:lastRenderedPageBreak/>
        <w:t xml:space="preserve">Del </w:t>
      </w:r>
      <w:r w:rsidR="00F81963" w:rsidRPr="00212E47">
        <w:rPr>
          <w:rFonts w:ascii="Eifont" w:hAnsi="Eifont"/>
          <w:b/>
          <w:bCs/>
        </w:rPr>
        <w:t>C</w:t>
      </w:r>
    </w:p>
    <w:p w14:paraId="61D526CD" w14:textId="77777777" w:rsidR="002C3FA6" w:rsidRPr="00212E47" w:rsidRDefault="002C3FA6" w:rsidP="00AA3F34">
      <w:pPr>
        <w:rPr>
          <w:rFonts w:ascii="Eifont" w:hAnsi="Eifont"/>
        </w:rPr>
      </w:pPr>
    </w:p>
    <w:p w14:paraId="374FC9D9" w14:textId="5264A658" w:rsidR="00F24C88" w:rsidRPr="00212E47" w:rsidRDefault="002C3FA6" w:rsidP="00B04692">
      <w:pPr>
        <w:rPr>
          <w:rFonts w:ascii="Eifont" w:hAnsi="Eifont"/>
        </w:rPr>
      </w:pPr>
      <w:r w:rsidRPr="00212E47">
        <w:rPr>
          <w:rFonts w:ascii="Eifont" w:hAnsi="Eifont"/>
        </w:rPr>
        <w:t xml:space="preserve">I det følgende findes skabelon for indsættelse af målsætninger og beskrivelse af tiltag til opnåelse af målsætninger. Bemærk, at 3 </w:t>
      </w:r>
      <w:r w:rsidR="00315C22" w:rsidRPr="00212E47">
        <w:rPr>
          <w:rFonts w:ascii="Eifont" w:hAnsi="Eifont"/>
        </w:rPr>
        <w:t xml:space="preserve">nye </w:t>
      </w:r>
      <w:r w:rsidRPr="00212E47">
        <w:rPr>
          <w:rFonts w:ascii="Eifont" w:hAnsi="Eifont"/>
        </w:rPr>
        <w:t xml:space="preserve">målsætninger skal opstilles hvert år og tiltag beskrives. </w:t>
      </w:r>
      <w:r w:rsidR="00712CBA" w:rsidRPr="00212E47">
        <w:rPr>
          <w:rFonts w:ascii="Eifont" w:hAnsi="Eifont"/>
        </w:rPr>
        <w:t>Del C skal fremsendes til Vækstfonden inden aftaleindgåelse.</w:t>
      </w:r>
    </w:p>
    <w:tbl>
      <w:tblPr>
        <w:tblStyle w:val="Tabel-Gitter1"/>
        <w:tblpPr w:leftFromText="180" w:rightFromText="180" w:vertAnchor="page" w:horzAnchor="margin" w:tblpY="3551"/>
        <w:tblW w:w="14170" w:type="dxa"/>
        <w:tblLook w:val="0420" w:firstRow="1" w:lastRow="0" w:firstColumn="0" w:lastColumn="0" w:noHBand="0" w:noVBand="1"/>
      </w:tblPr>
      <w:tblGrid>
        <w:gridCol w:w="1696"/>
        <w:gridCol w:w="1560"/>
        <w:gridCol w:w="4677"/>
        <w:gridCol w:w="4253"/>
        <w:gridCol w:w="1984"/>
      </w:tblGrid>
      <w:tr w:rsidR="00BA60C5" w:rsidRPr="00212E47" w14:paraId="18363D26" w14:textId="77777777" w:rsidTr="001300BD">
        <w:trPr>
          <w:trHeight w:val="558"/>
        </w:trPr>
        <w:tc>
          <w:tcPr>
            <w:tcW w:w="1696" w:type="dxa"/>
            <w:hideMark/>
          </w:tcPr>
          <w:p w14:paraId="0537EFA9" w14:textId="2CEDB054" w:rsidR="00BA60C5" w:rsidRPr="00212E47" w:rsidRDefault="00BA60C5" w:rsidP="00B04692">
            <w:pPr>
              <w:rPr>
                <w:rFonts w:ascii="Eifont" w:eastAsia="Times New Roman" w:hAnsi="Eifont" w:cs="Arial"/>
                <w:color w:val="000000" w:themeColor="text1"/>
                <w:sz w:val="18"/>
                <w:szCs w:val="18"/>
                <w:lang w:eastAsia="da-DK"/>
              </w:rPr>
            </w:pPr>
          </w:p>
        </w:tc>
        <w:tc>
          <w:tcPr>
            <w:tcW w:w="1560" w:type="dxa"/>
            <w:hideMark/>
          </w:tcPr>
          <w:p w14:paraId="4DF1E3AF" w14:textId="77777777" w:rsidR="00BA60C5" w:rsidRPr="00212E47" w:rsidRDefault="00BA60C5" w:rsidP="00B04692">
            <w:pPr>
              <w:rPr>
                <w:rFonts w:ascii="Eifont" w:eastAsia="Times New Roman" w:hAnsi="Eifont" w:cs="Arial"/>
                <w:color w:val="000000" w:themeColor="text1"/>
                <w:sz w:val="18"/>
                <w:szCs w:val="18"/>
                <w:lang w:eastAsia="da-DK"/>
              </w:rPr>
            </w:pPr>
            <w:r w:rsidRPr="00212E47">
              <w:rPr>
                <w:rFonts w:ascii="Eifont" w:eastAsia="Times New Roman" w:hAnsi="Eifont" w:cs="Arial"/>
                <w:b/>
                <w:bCs/>
                <w:color w:val="000000" w:themeColor="text1"/>
                <w:kern w:val="24"/>
                <w:sz w:val="18"/>
                <w:szCs w:val="18"/>
                <w:lang w:eastAsia="da-DK"/>
              </w:rPr>
              <w:t>Status</w:t>
            </w:r>
          </w:p>
        </w:tc>
        <w:tc>
          <w:tcPr>
            <w:tcW w:w="4677" w:type="dxa"/>
            <w:hideMark/>
          </w:tcPr>
          <w:p w14:paraId="53B8A0BE" w14:textId="612A778B" w:rsidR="00BA60C5" w:rsidRPr="00212E47" w:rsidRDefault="00BA60C5" w:rsidP="00B04692">
            <w:pPr>
              <w:rPr>
                <w:rFonts w:ascii="Eifont" w:eastAsia="Calibri" w:hAnsi="Eifont" w:cs="Arial"/>
                <w:b/>
                <w:color w:val="000000" w:themeColor="text1"/>
                <w:kern w:val="24"/>
                <w:sz w:val="18"/>
                <w:szCs w:val="18"/>
                <w:lang w:eastAsia="da-DK"/>
              </w:rPr>
            </w:pPr>
            <w:r w:rsidRPr="00212E47">
              <w:rPr>
                <w:rFonts w:ascii="Eifont" w:eastAsia="Calibri" w:hAnsi="Eifont" w:cs="Arial"/>
                <w:b/>
                <w:bCs/>
                <w:color w:val="000000" w:themeColor="text1"/>
                <w:kern w:val="24"/>
                <w:sz w:val="18"/>
                <w:szCs w:val="18"/>
                <w:lang w:eastAsia="da-DK"/>
              </w:rPr>
              <w:t>Beskrivelse af tiltag, der skal varetages, godkendes og derefter</w:t>
            </w:r>
            <w:r w:rsidR="001300BD" w:rsidRPr="00212E47">
              <w:rPr>
                <w:rFonts w:ascii="Eifont" w:eastAsia="Calibri" w:hAnsi="Eifont" w:cs="Arial"/>
                <w:b/>
                <w:bCs/>
                <w:color w:val="000000" w:themeColor="text1"/>
                <w:kern w:val="24"/>
                <w:sz w:val="18"/>
                <w:szCs w:val="18"/>
                <w:lang w:eastAsia="da-DK"/>
              </w:rPr>
              <w:t xml:space="preserve"> </w:t>
            </w:r>
            <w:r w:rsidRPr="00212E47">
              <w:rPr>
                <w:rFonts w:ascii="Eifont" w:eastAsia="Calibri" w:hAnsi="Eifont" w:cs="Arial"/>
                <w:b/>
                <w:bCs/>
                <w:color w:val="000000" w:themeColor="text1"/>
                <w:kern w:val="24"/>
                <w:sz w:val="18"/>
                <w:szCs w:val="18"/>
                <w:lang w:eastAsia="da-DK"/>
              </w:rPr>
              <w:t>implementeres.</w:t>
            </w:r>
          </w:p>
        </w:tc>
        <w:tc>
          <w:tcPr>
            <w:tcW w:w="4253" w:type="dxa"/>
            <w:hideMark/>
          </w:tcPr>
          <w:p w14:paraId="6CFB6FA3" w14:textId="3EF47060" w:rsidR="00BA60C5" w:rsidRPr="00212E47" w:rsidRDefault="00BA60C5" w:rsidP="00B04692">
            <w:pPr>
              <w:rPr>
                <w:rFonts w:ascii="Eifont" w:eastAsia="Times New Roman" w:hAnsi="Eifont" w:cs="Arial"/>
                <w:color w:val="000000" w:themeColor="text1"/>
                <w:sz w:val="18"/>
                <w:szCs w:val="18"/>
                <w:lang w:eastAsia="da-DK"/>
              </w:rPr>
            </w:pPr>
            <w:r w:rsidRPr="00212E47">
              <w:rPr>
                <w:rFonts w:ascii="Eifont" w:eastAsia="Times New Roman" w:hAnsi="Eifont" w:cs="Arial"/>
                <w:b/>
                <w:bCs/>
                <w:color w:val="000000" w:themeColor="text1"/>
                <w:kern w:val="24"/>
                <w:sz w:val="18"/>
                <w:szCs w:val="18"/>
                <w:lang w:eastAsia="da-DK"/>
              </w:rPr>
              <w:t>Forslag til tiltag der skal arbejdes med</w:t>
            </w:r>
          </w:p>
        </w:tc>
        <w:tc>
          <w:tcPr>
            <w:tcW w:w="1984" w:type="dxa"/>
            <w:hideMark/>
          </w:tcPr>
          <w:p w14:paraId="6F562B7B" w14:textId="77777777" w:rsidR="00BA60C5" w:rsidRPr="00212E47" w:rsidRDefault="00BA60C5" w:rsidP="00B04692">
            <w:pPr>
              <w:rPr>
                <w:rFonts w:ascii="Eifont" w:eastAsia="Times New Roman" w:hAnsi="Eifont" w:cs="Arial"/>
                <w:b/>
                <w:bCs/>
                <w:color w:val="000000" w:themeColor="text1"/>
                <w:kern w:val="24"/>
                <w:sz w:val="18"/>
                <w:szCs w:val="18"/>
                <w:lang w:eastAsia="da-DK"/>
              </w:rPr>
            </w:pPr>
            <w:r w:rsidRPr="00212E47">
              <w:rPr>
                <w:rFonts w:ascii="Eifont" w:eastAsia="Times New Roman" w:hAnsi="Eifont" w:cs="Arial"/>
                <w:b/>
                <w:bCs/>
                <w:color w:val="000000" w:themeColor="text1"/>
                <w:kern w:val="24"/>
                <w:sz w:val="18"/>
                <w:szCs w:val="18"/>
                <w:lang w:eastAsia="da-DK"/>
              </w:rPr>
              <w:t>Leverance</w:t>
            </w:r>
          </w:p>
          <w:p w14:paraId="04F6BF86" w14:textId="5CBA3A29" w:rsidR="00BA60C5" w:rsidRPr="00212E47" w:rsidRDefault="00BA60C5" w:rsidP="00B04692">
            <w:pPr>
              <w:rPr>
                <w:rFonts w:ascii="Eifont" w:eastAsia="Times New Roman" w:hAnsi="Eifont" w:cs="Arial"/>
                <w:color w:val="000000" w:themeColor="text1"/>
                <w:sz w:val="18"/>
                <w:szCs w:val="18"/>
                <w:lang w:eastAsia="da-DK"/>
              </w:rPr>
            </w:pPr>
            <w:r w:rsidRPr="00212E47">
              <w:rPr>
                <w:rFonts w:ascii="Eifont" w:eastAsia="Times New Roman" w:hAnsi="Eifont" w:cs="Arial"/>
                <w:b/>
                <w:bCs/>
                <w:color w:val="000000" w:themeColor="text1"/>
                <w:kern w:val="24"/>
                <w:sz w:val="18"/>
                <w:szCs w:val="18"/>
                <w:lang w:eastAsia="da-DK"/>
              </w:rPr>
              <w:t>/output</w:t>
            </w:r>
          </w:p>
        </w:tc>
      </w:tr>
      <w:tr w:rsidR="00BA60C5" w:rsidRPr="00212E47" w14:paraId="07B4ABB6" w14:textId="77777777" w:rsidTr="001300BD">
        <w:trPr>
          <w:trHeight w:val="1642"/>
        </w:trPr>
        <w:tc>
          <w:tcPr>
            <w:tcW w:w="1696" w:type="dxa"/>
            <w:hideMark/>
          </w:tcPr>
          <w:p w14:paraId="73D4AAD3" w14:textId="77777777" w:rsidR="00BA60C5" w:rsidRPr="00212E47" w:rsidRDefault="00BA60C5" w:rsidP="00B04692">
            <w:pPr>
              <w:rPr>
                <w:rFonts w:ascii="Eifont" w:eastAsia="Times New Roman" w:hAnsi="Eifont" w:cs="Arial"/>
                <w:color w:val="000000" w:themeColor="text1"/>
                <w:sz w:val="18"/>
                <w:szCs w:val="18"/>
                <w:lang w:eastAsia="da-DK"/>
              </w:rPr>
            </w:pPr>
            <w:r w:rsidRPr="00212E47">
              <w:rPr>
                <w:rFonts w:ascii="Eifont" w:eastAsia="Calibri" w:hAnsi="Eifont" w:cs="Arial"/>
                <w:color w:val="000000" w:themeColor="text1"/>
                <w:kern w:val="24"/>
                <w:sz w:val="18"/>
                <w:szCs w:val="18"/>
                <w:lang w:eastAsia="da-DK"/>
              </w:rPr>
              <w:t>Målsætning 1</w:t>
            </w:r>
          </w:p>
          <w:p w14:paraId="366A8022" w14:textId="5CF0219B" w:rsidR="00BA60C5" w:rsidRPr="00212E47" w:rsidRDefault="00BA60C5" w:rsidP="00B04692">
            <w:pPr>
              <w:rPr>
                <w:rFonts w:ascii="Eifont" w:eastAsia="Times New Roman" w:hAnsi="Eifont" w:cs="Arial"/>
                <w:color w:val="000000" w:themeColor="text1"/>
                <w:sz w:val="18"/>
                <w:szCs w:val="18"/>
                <w:lang w:eastAsia="da-DK"/>
              </w:rPr>
            </w:pPr>
          </w:p>
        </w:tc>
        <w:tc>
          <w:tcPr>
            <w:tcW w:w="1560" w:type="dxa"/>
            <w:hideMark/>
          </w:tcPr>
          <w:p w14:paraId="2EC260F5" w14:textId="77777777" w:rsidR="00BA60C5" w:rsidRPr="00212E47" w:rsidRDefault="00BA60C5" w:rsidP="00B04692">
            <w:pPr>
              <w:rPr>
                <w:rFonts w:ascii="Eifont" w:eastAsia="Times New Roman" w:hAnsi="Eifont" w:cs="Arial"/>
                <w:color w:val="000000" w:themeColor="text1"/>
                <w:sz w:val="18"/>
                <w:szCs w:val="18"/>
                <w:lang w:eastAsia="da-DK"/>
              </w:rPr>
            </w:pPr>
          </w:p>
        </w:tc>
        <w:tc>
          <w:tcPr>
            <w:tcW w:w="4677" w:type="dxa"/>
            <w:hideMark/>
          </w:tcPr>
          <w:p w14:paraId="720E7137" w14:textId="77777777" w:rsidR="00BA60C5" w:rsidRPr="00212E47" w:rsidRDefault="00BA60C5" w:rsidP="00B04692">
            <w:pPr>
              <w:rPr>
                <w:rFonts w:ascii="Eifont" w:eastAsia="Times New Roman" w:hAnsi="Eifont" w:cs="Times New Roman"/>
                <w:color w:val="000000" w:themeColor="text1"/>
                <w:sz w:val="18"/>
                <w:szCs w:val="18"/>
                <w:lang w:eastAsia="da-DK"/>
              </w:rPr>
            </w:pPr>
          </w:p>
        </w:tc>
        <w:tc>
          <w:tcPr>
            <w:tcW w:w="4253" w:type="dxa"/>
            <w:hideMark/>
          </w:tcPr>
          <w:p w14:paraId="2F1A3F7F" w14:textId="77777777" w:rsidR="00BA60C5" w:rsidRPr="00212E47" w:rsidRDefault="00BA60C5" w:rsidP="00B04692">
            <w:pPr>
              <w:rPr>
                <w:rFonts w:ascii="Eifont" w:eastAsia="Times New Roman" w:hAnsi="Eifont" w:cs="Times New Roman"/>
                <w:color w:val="000000" w:themeColor="text1"/>
                <w:sz w:val="18"/>
                <w:szCs w:val="18"/>
                <w:lang w:eastAsia="da-DK"/>
              </w:rPr>
            </w:pPr>
          </w:p>
        </w:tc>
        <w:tc>
          <w:tcPr>
            <w:tcW w:w="1984" w:type="dxa"/>
            <w:hideMark/>
          </w:tcPr>
          <w:p w14:paraId="1D02B000" w14:textId="77777777" w:rsidR="00BA60C5" w:rsidRPr="00212E47" w:rsidRDefault="00BA60C5" w:rsidP="00B04692">
            <w:pPr>
              <w:rPr>
                <w:rFonts w:ascii="Eifont" w:eastAsia="Times New Roman" w:hAnsi="Eifont" w:cs="Times New Roman"/>
                <w:color w:val="000000" w:themeColor="text1"/>
                <w:sz w:val="18"/>
                <w:szCs w:val="18"/>
                <w:lang w:eastAsia="da-DK"/>
              </w:rPr>
            </w:pPr>
          </w:p>
        </w:tc>
      </w:tr>
      <w:tr w:rsidR="00BA60C5" w:rsidRPr="00212E47" w14:paraId="3F4E2005" w14:textId="77777777" w:rsidTr="001300BD">
        <w:trPr>
          <w:trHeight w:val="1642"/>
        </w:trPr>
        <w:tc>
          <w:tcPr>
            <w:tcW w:w="1696" w:type="dxa"/>
          </w:tcPr>
          <w:p w14:paraId="6C2ED13F" w14:textId="77777777" w:rsidR="00BA60C5" w:rsidRPr="00212E47" w:rsidRDefault="00BA60C5" w:rsidP="00B04692">
            <w:pPr>
              <w:rPr>
                <w:rFonts w:ascii="Eifont" w:eastAsia="Times New Roman" w:hAnsi="Eifont" w:cs="Arial"/>
                <w:color w:val="000000" w:themeColor="text1"/>
                <w:sz w:val="18"/>
                <w:szCs w:val="18"/>
                <w:lang w:eastAsia="da-DK"/>
              </w:rPr>
            </w:pPr>
            <w:r w:rsidRPr="00212E47">
              <w:rPr>
                <w:rFonts w:ascii="Eifont" w:eastAsia="Calibri" w:hAnsi="Eifont" w:cs="Arial"/>
                <w:color w:val="000000" w:themeColor="text1"/>
                <w:kern w:val="24"/>
                <w:sz w:val="18"/>
                <w:szCs w:val="18"/>
                <w:lang w:eastAsia="da-DK"/>
              </w:rPr>
              <w:t>Målsætning 2</w:t>
            </w:r>
          </w:p>
          <w:p w14:paraId="392C257B" w14:textId="6C30E9F7" w:rsidR="00BA60C5" w:rsidRPr="00212E47" w:rsidRDefault="00BA60C5" w:rsidP="00B04692">
            <w:pPr>
              <w:rPr>
                <w:rFonts w:ascii="Eifont" w:eastAsia="Calibri" w:hAnsi="Eifont" w:cs="Arial"/>
                <w:color w:val="000000" w:themeColor="text1"/>
                <w:kern w:val="24"/>
                <w:sz w:val="18"/>
                <w:szCs w:val="18"/>
                <w:lang w:eastAsia="da-DK"/>
              </w:rPr>
            </w:pPr>
          </w:p>
        </w:tc>
        <w:tc>
          <w:tcPr>
            <w:tcW w:w="1560" w:type="dxa"/>
          </w:tcPr>
          <w:p w14:paraId="6DA6BAA5" w14:textId="77777777" w:rsidR="00BA60C5" w:rsidRPr="00212E47" w:rsidRDefault="00BA60C5" w:rsidP="00B04692">
            <w:pPr>
              <w:rPr>
                <w:rFonts w:ascii="Eifont" w:eastAsia="Times New Roman" w:hAnsi="Eifont" w:cs="Arial"/>
                <w:color w:val="000000" w:themeColor="text1"/>
                <w:sz w:val="18"/>
                <w:szCs w:val="18"/>
                <w:lang w:eastAsia="da-DK"/>
              </w:rPr>
            </w:pPr>
          </w:p>
        </w:tc>
        <w:tc>
          <w:tcPr>
            <w:tcW w:w="4677" w:type="dxa"/>
          </w:tcPr>
          <w:p w14:paraId="3053396A" w14:textId="77777777" w:rsidR="00BA60C5" w:rsidRPr="00212E47" w:rsidRDefault="00BA60C5" w:rsidP="00B04692">
            <w:pPr>
              <w:rPr>
                <w:rFonts w:ascii="Eifont" w:eastAsia="Times New Roman" w:hAnsi="Eifont" w:cs="Times New Roman"/>
                <w:color w:val="000000" w:themeColor="text1"/>
                <w:sz w:val="18"/>
                <w:szCs w:val="18"/>
                <w:lang w:eastAsia="da-DK"/>
              </w:rPr>
            </w:pPr>
          </w:p>
        </w:tc>
        <w:tc>
          <w:tcPr>
            <w:tcW w:w="4253" w:type="dxa"/>
          </w:tcPr>
          <w:p w14:paraId="03CE5986" w14:textId="77777777" w:rsidR="00BA60C5" w:rsidRPr="00212E47" w:rsidRDefault="00BA60C5" w:rsidP="00B04692">
            <w:pPr>
              <w:rPr>
                <w:rFonts w:ascii="Eifont" w:eastAsia="Times New Roman" w:hAnsi="Eifont" w:cs="Times New Roman"/>
                <w:color w:val="000000" w:themeColor="text1"/>
                <w:sz w:val="18"/>
                <w:szCs w:val="18"/>
                <w:lang w:eastAsia="da-DK"/>
              </w:rPr>
            </w:pPr>
          </w:p>
        </w:tc>
        <w:tc>
          <w:tcPr>
            <w:tcW w:w="1984" w:type="dxa"/>
          </w:tcPr>
          <w:p w14:paraId="1E4D1E22" w14:textId="77777777" w:rsidR="00BA60C5" w:rsidRPr="00212E47" w:rsidRDefault="00BA60C5" w:rsidP="00B04692">
            <w:pPr>
              <w:rPr>
                <w:rFonts w:ascii="Eifont" w:eastAsia="Times New Roman" w:hAnsi="Eifont" w:cs="Times New Roman"/>
                <w:color w:val="000000" w:themeColor="text1"/>
                <w:sz w:val="18"/>
                <w:szCs w:val="18"/>
                <w:lang w:eastAsia="da-DK"/>
              </w:rPr>
            </w:pPr>
          </w:p>
        </w:tc>
      </w:tr>
      <w:tr w:rsidR="00BA60C5" w:rsidRPr="00212E47" w14:paraId="051A4C40" w14:textId="77777777" w:rsidTr="00C73A64">
        <w:trPr>
          <w:trHeight w:val="1505"/>
        </w:trPr>
        <w:tc>
          <w:tcPr>
            <w:tcW w:w="1696" w:type="dxa"/>
          </w:tcPr>
          <w:p w14:paraId="23B65B27" w14:textId="77777777" w:rsidR="00BA60C5" w:rsidRPr="00212E47" w:rsidRDefault="00BA60C5" w:rsidP="00B04692">
            <w:pPr>
              <w:rPr>
                <w:rFonts w:ascii="Eifont" w:eastAsia="Times New Roman" w:hAnsi="Eifont" w:cs="Arial"/>
                <w:color w:val="000000" w:themeColor="text1"/>
                <w:sz w:val="18"/>
                <w:szCs w:val="18"/>
                <w:lang w:eastAsia="da-DK"/>
              </w:rPr>
            </w:pPr>
            <w:r w:rsidRPr="00212E47">
              <w:rPr>
                <w:rFonts w:ascii="Eifont" w:eastAsia="Calibri" w:hAnsi="Eifont" w:cs="Arial"/>
                <w:color w:val="000000" w:themeColor="text1"/>
                <w:kern w:val="24"/>
                <w:sz w:val="18"/>
                <w:szCs w:val="18"/>
                <w:lang w:eastAsia="da-DK"/>
              </w:rPr>
              <w:t>Målsætning 3</w:t>
            </w:r>
          </w:p>
          <w:p w14:paraId="40AF6F24" w14:textId="77777777" w:rsidR="00BA60C5" w:rsidRPr="00212E47" w:rsidRDefault="00BA60C5" w:rsidP="00B04692">
            <w:pPr>
              <w:rPr>
                <w:rFonts w:ascii="Eifont" w:eastAsia="Calibri" w:hAnsi="Eifont" w:cs="Arial"/>
                <w:color w:val="000000" w:themeColor="text1"/>
                <w:kern w:val="24"/>
                <w:sz w:val="18"/>
                <w:szCs w:val="18"/>
                <w:lang w:eastAsia="da-DK"/>
              </w:rPr>
            </w:pPr>
          </w:p>
        </w:tc>
        <w:tc>
          <w:tcPr>
            <w:tcW w:w="1560" w:type="dxa"/>
          </w:tcPr>
          <w:p w14:paraId="25479BBC" w14:textId="77777777" w:rsidR="00BA60C5" w:rsidRPr="00212E47" w:rsidRDefault="00BA60C5" w:rsidP="00B04692">
            <w:pPr>
              <w:rPr>
                <w:rFonts w:ascii="Eifont" w:eastAsia="Times New Roman" w:hAnsi="Eifont" w:cs="Arial"/>
                <w:color w:val="000000" w:themeColor="text1"/>
                <w:sz w:val="18"/>
                <w:szCs w:val="18"/>
                <w:lang w:eastAsia="da-DK"/>
              </w:rPr>
            </w:pPr>
          </w:p>
        </w:tc>
        <w:tc>
          <w:tcPr>
            <w:tcW w:w="4677" w:type="dxa"/>
          </w:tcPr>
          <w:p w14:paraId="472E451A" w14:textId="77777777" w:rsidR="00BA60C5" w:rsidRPr="00212E47" w:rsidRDefault="00BA60C5" w:rsidP="00B04692">
            <w:pPr>
              <w:rPr>
                <w:rFonts w:ascii="Eifont" w:eastAsia="Times New Roman" w:hAnsi="Eifont" w:cs="Times New Roman"/>
                <w:color w:val="000000" w:themeColor="text1"/>
                <w:sz w:val="18"/>
                <w:szCs w:val="18"/>
                <w:lang w:eastAsia="da-DK"/>
              </w:rPr>
            </w:pPr>
          </w:p>
        </w:tc>
        <w:tc>
          <w:tcPr>
            <w:tcW w:w="4253" w:type="dxa"/>
          </w:tcPr>
          <w:p w14:paraId="551DCD10" w14:textId="77777777" w:rsidR="00BA60C5" w:rsidRPr="00212E47" w:rsidRDefault="00BA60C5" w:rsidP="00B04692">
            <w:pPr>
              <w:rPr>
                <w:rFonts w:ascii="Eifont" w:eastAsia="Times New Roman" w:hAnsi="Eifont" w:cs="Times New Roman"/>
                <w:color w:val="000000" w:themeColor="text1"/>
                <w:sz w:val="18"/>
                <w:szCs w:val="18"/>
                <w:lang w:eastAsia="da-DK"/>
              </w:rPr>
            </w:pPr>
          </w:p>
        </w:tc>
        <w:tc>
          <w:tcPr>
            <w:tcW w:w="1984" w:type="dxa"/>
          </w:tcPr>
          <w:p w14:paraId="7350B7C0" w14:textId="77777777" w:rsidR="00BA60C5" w:rsidRPr="00212E47" w:rsidRDefault="00BA60C5" w:rsidP="00B04692">
            <w:pPr>
              <w:rPr>
                <w:rFonts w:ascii="Eifont" w:eastAsia="Times New Roman" w:hAnsi="Eifont" w:cs="Times New Roman"/>
                <w:color w:val="000000" w:themeColor="text1"/>
                <w:sz w:val="18"/>
                <w:szCs w:val="18"/>
                <w:lang w:eastAsia="da-DK"/>
              </w:rPr>
            </w:pPr>
          </w:p>
        </w:tc>
      </w:tr>
    </w:tbl>
    <w:p w14:paraId="2B47B074" w14:textId="77777777" w:rsidR="004E7A9C" w:rsidRPr="00212E47" w:rsidRDefault="004E7A9C" w:rsidP="0036323D">
      <w:pPr>
        <w:rPr>
          <w:rFonts w:ascii="Eifont" w:hAnsi="Eifont"/>
        </w:rPr>
      </w:pPr>
    </w:p>
    <w:sectPr w:rsidR="004E7A9C" w:rsidRPr="00212E47" w:rsidSect="004E7A9C">
      <w:pgSz w:w="16838" w:h="11906" w:orient="landscape" w:code="9"/>
      <w:pgMar w:top="1418" w:right="1873" w:bottom="2835" w:left="181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54114" w14:textId="77777777" w:rsidR="00226C70" w:rsidRDefault="00226C70" w:rsidP="009E4B94">
      <w:pPr>
        <w:spacing w:line="240" w:lineRule="auto"/>
      </w:pPr>
      <w:r>
        <w:separator/>
      </w:r>
    </w:p>
  </w:endnote>
  <w:endnote w:type="continuationSeparator" w:id="0">
    <w:p w14:paraId="1D4E8167" w14:textId="77777777" w:rsidR="00226C70" w:rsidRDefault="00226C70" w:rsidP="009E4B94">
      <w:pPr>
        <w:spacing w:line="240" w:lineRule="auto"/>
      </w:pPr>
      <w:r>
        <w:continuationSeparator/>
      </w:r>
    </w:p>
  </w:endnote>
  <w:endnote w:type="continuationNotice" w:id="1">
    <w:p w14:paraId="5C55F7B1" w14:textId="77777777" w:rsidR="00226C70" w:rsidRDefault="00226C7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F Museo Rounded For Office">
    <w:panose1 w:val="02000503030000020004"/>
    <w:charset w:val="00"/>
    <w:family w:val="auto"/>
    <w:pitch w:val="variable"/>
    <w:sig w:usb0="A00000AF" w:usb1="4000004B" w:usb2="00000000" w:usb3="00000000" w:csb0="0000009B" w:csb1="00000000"/>
  </w:font>
  <w:font w:name="Eifont">
    <w:panose1 w:val="00000000000000000000"/>
    <w:charset w:val="00"/>
    <w:family w:val="auto"/>
    <w:pitch w:val="variable"/>
    <w:sig w:usb0="A00000F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CCA6" w14:textId="77777777" w:rsidR="00CD28D9" w:rsidRDefault="00CD28D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93E4A" w14:textId="77777777" w:rsidR="00CD28D9" w:rsidRDefault="00CD28D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1B2C" w14:textId="77777777" w:rsidR="00CD28D9" w:rsidRDefault="00CD28D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5829E" w14:textId="77777777" w:rsidR="00226C70" w:rsidRDefault="00226C70" w:rsidP="009E4B94">
      <w:pPr>
        <w:spacing w:line="240" w:lineRule="auto"/>
      </w:pPr>
      <w:r>
        <w:separator/>
      </w:r>
    </w:p>
  </w:footnote>
  <w:footnote w:type="continuationSeparator" w:id="0">
    <w:p w14:paraId="03B3520F" w14:textId="77777777" w:rsidR="00226C70" w:rsidRDefault="00226C70" w:rsidP="009E4B94">
      <w:pPr>
        <w:spacing w:line="240" w:lineRule="auto"/>
      </w:pPr>
      <w:r>
        <w:continuationSeparator/>
      </w:r>
    </w:p>
  </w:footnote>
  <w:footnote w:type="continuationNotice" w:id="1">
    <w:p w14:paraId="22D99962" w14:textId="77777777" w:rsidR="00226C70" w:rsidRDefault="00226C70">
      <w:pPr>
        <w:spacing w:line="240" w:lineRule="auto"/>
      </w:pPr>
    </w:p>
  </w:footnote>
  <w:footnote w:id="2">
    <w:p w14:paraId="4C9BD6F3" w14:textId="77777777" w:rsidR="00B862A9" w:rsidRDefault="00B862A9" w:rsidP="00ED4F6F">
      <w:pPr>
        <w:pStyle w:val="Fodnotetekst"/>
      </w:pPr>
      <w:r>
        <w:rPr>
          <w:rStyle w:val="Fodnotehenvisning"/>
        </w:rPr>
        <w:footnoteRef/>
      </w:r>
      <w:r>
        <w:t xml:space="preserve"> Score kan bestemmes ved opslag på www.naturindikator.dk</w:t>
      </w:r>
    </w:p>
  </w:footnote>
  <w:footnote w:id="3">
    <w:p w14:paraId="11921800" w14:textId="3CCEBDEF" w:rsidR="00381FAD" w:rsidRDefault="00381FAD" w:rsidP="00ED4F6F">
      <w:pPr>
        <w:pStyle w:val="Fodnotetekst"/>
      </w:pPr>
      <w:r>
        <w:rPr>
          <w:rStyle w:val="Fodnotehenvisning"/>
        </w:rPr>
        <w:footnoteRef/>
      </w:r>
      <w:r>
        <w:t xml:space="preserve"> Se indsatsbehovet </w:t>
      </w:r>
      <w:r w:rsidR="00304374">
        <w:t>for</w:t>
      </w:r>
      <w:r>
        <w:t xml:space="preserve"> målrettet kvælstofregulering 2022 her: </w:t>
      </w:r>
      <w:hyperlink r:id="rId1" w:history="1">
        <w:r w:rsidRPr="00AD5289">
          <w:rPr>
            <w:rStyle w:val="Hyperlink"/>
          </w:rPr>
          <w:t>https://lbst.dk/nyheder/nyhed/nyhed/se-indsatsbehovet-i-maalrettet-kvaelstofregulering-2022/</w:t>
        </w:r>
      </w:hyperlink>
    </w:p>
  </w:footnote>
  <w:footnote w:id="4">
    <w:p w14:paraId="2CAF64CF" w14:textId="77777777" w:rsidR="00381FAD" w:rsidRDefault="00381FAD" w:rsidP="00ED4F6F">
      <w:pPr>
        <w:pStyle w:val="Fodnotetekst"/>
      </w:pPr>
      <w:r>
        <w:rPr>
          <w:rStyle w:val="Fodnotehenvisning"/>
        </w:rPr>
        <w:footnoteRef/>
      </w:r>
      <w:r>
        <w:t xml:space="preserve"> Vejledning: </w:t>
      </w:r>
      <w:hyperlink r:id="rId2" w:history="1">
        <w:r w:rsidRPr="00AD5289">
          <w:rPr>
            <w:rStyle w:val="Hyperlink"/>
          </w:rPr>
          <w:t>https://www.landbrugsinfo.dk/public/2/2/6/grundvand_indsatsplaner_grundvand</w:t>
        </w:r>
      </w:hyperlink>
    </w:p>
  </w:footnote>
  <w:footnote w:id="5">
    <w:p w14:paraId="5FBB2480" w14:textId="77777777" w:rsidR="00381FAD" w:rsidRPr="00FB4D16" w:rsidRDefault="00381FAD" w:rsidP="00ED4F6F">
      <w:pPr>
        <w:pStyle w:val="Fodnotetekst"/>
        <w:rPr>
          <w:lang w:val="nb-NO"/>
        </w:rPr>
      </w:pPr>
      <w:r>
        <w:rPr>
          <w:rStyle w:val="Fodnotehenvisning"/>
        </w:rPr>
        <w:footnoteRef/>
      </w:r>
      <w:r w:rsidRPr="00FB4D16">
        <w:rPr>
          <w:lang w:val="nb-NO"/>
        </w:rPr>
        <w:t xml:space="preserve"> MiljøGIS: </w:t>
      </w:r>
      <w:hyperlink r:id="rId3" w:history="1">
        <w:r w:rsidRPr="00AD5289">
          <w:rPr>
            <w:rStyle w:val="Hyperlink"/>
            <w:lang w:val="nb-NO"/>
          </w:rPr>
          <w:t>https://miljoegis.mim.dk/cbkort?&amp;profile=miljoegis-skovdrift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EAA0" w14:textId="77777777" w:rsidR="00CD28D9" w:rsidRDefault="00CD28D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1793" w14:textId="446DD49F" w:rsidR="00AA74DC" w:rsidRDefault="00317430" w:rsidP="001B5523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08FC3357" wp14:editId="1E976BD6">
          <wp:simplePos x="0" y="0"/>
          <wp:positionH relativeFrom="margin">
            <wp:posOffset>5438775</wp:posOffset>
          </wp:positionH>
          <wp:positionV relativeFrom="page">
            <wp:posOffset>85725</wp:posOffset>
          </wp:positionV>
          <wp:extent cx="1123950" cy="542925"/>
          <wp:effectExtent l="0" t="0" r="0" b="9525"/>
          <wp:wrapSquare wrapText="bothSides"/>
          <wp:docPr id="11" name="Billed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HID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-Gitter"/>
      <w:tblpPr w:leftFromText="142" w:rightFromText="142" w:vertAnchor="page" w:horzAnchor="margin" w:tblpXSpec="right" w:tblpY="1872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AA74DC" w:rsidRPr="00244D70" w14:paraId="2176AB65" w14:textId="77777777" w:rsidTr="00337BB5">
      <w:trPr>
        <w:trHeight w:val="1418"/>
      </w:trPr>
      <w:tc>
        <w:tcPr>
          <w:tcW w:w="1701" w:type="dxa"/>
        </w:tcPr>
        <w:p w14:paraId="29942B76" w14:textId="4F2FE2A2" w:rsidR="00AA74DC" w:rsidRDefault="00AA74DC" w:rsidP="00337BB5">
          <w:pPr>
            <w:pStyle w:val="Template"/>
          </w:pPr>
          <w:bookmarkStart w:id="5" w:name="LAN_Page"/>
          <w:r>
            <w:rPr>
              <w:rStyle w:val="Sidetal"/>
            </w:rPr>
            <w:t>Side</w:t>
          </w:r>
          <w:bookmarkEnd w:id="5"/>
          <w:r w:rsidRPr="00094ABD">
            <w:rPr>
              <w:rStyle w:val="Sidetal"/>
            </w:rPr>
            <w:t xml:space="preserve"> </w:t>
          </w:r>
          <w:r w:rsidRPr="00094ABD">
            <w:rPr>
              <w:rStyle w:val="Sidetal"/>
            </w:rPr>
            <w:fldChar w:fldCharType="begin"/>
          </w:r>
          <w:r w:rsidRPr="00094ABD">
            <w:rPr>
              <w:rStyle w:val="Sidetal"/>
            </w:rPr>
            <w:instrText xml:space="preserve"> PAGE  </w:instrText>
          </w:r>
          <w:r w:rsidRPr="00094ABD">
            <w:rPr>
              <w:rStyle w:val="Sidetal"/>
            </w:rPr>
            <w:fldChar w:fldCharType="separate"/>
          </w:r>
          <w:r w:rsidR="0016598F">
            <w:rPr>
              <w:rStyle w:val="Sidetal"/>
            </w:rPr>
            <w:t>13</w:t>
          </w:r>
          <w:r w:rsidRPr="00094ABD">
            <w:rPr>
              <w:rStyle w:val="Sidetal"/>
            </w:rPr>
            <w:fldChar w:fldCharType="end"/>
          </w:r>
          <w:r w:rsidRPr="00094ABD">
            <w:rPr>
              <w:rStyle w:val="Sidetal"/>
            </w:rPr>
            <w:t xml:space="preserve"> </w:t>
          </w:r>
          <w:bookmarkStart w:id="6" w:name="LAN_OF"/>
          <w:r>
            <w:rPr>
              <w:rStyle w:val="Sidetal"/>
            </w:rPr>
            <w:t>af</w:t>
          </w:r>
          <w:bookmarkEnd w:id="6"/>
          <w:r w:rsidRPr="00094ABD">
            <w:rPr>
              <w:rStyle w:val="Sidetal"/>
            </w:rPr>
            <w:t xml:space="preserve"> </w:t>
          </w:r>
          <w:r w:rsidRPr="00094ABD">
            <w:rPr>
              <w:rStyle w:val="Sidetal"/>
            </w:rPr>
            <w:fldChar w:fldCharType="begin"/>
          </w:r>
          <w:r w:rsidRPr="00094ABD">
            <w:rPr>
              <w:rStyle w:val="Sidetal"/>
            </w:rPr>
            <w:instrText xml:space="preserve"> SECTIONPAGES </w:instrText>
          </w:r>
          <w:r w:rsidRPr="00094ABD">
            <w:rPr>
              <w:rStyle w:val="Sidetal"/>
            </w:rPr>
            <w:fldChar w:fldCharType="separate"/>
          </w:r>
          <w:r w:rsidR="002F181D">
            <w:rPr>
              <w:rStyle w:val="Sidetal"/>
            </w:rPr>
            <w:t>2</w:t>
          </w:r>
          <w:r w:rsidRPr="00094ABD">
            <w:rPr>
              <w:rStyle w:val="Sidetal"/>
            </w:rPr>
            <w:fldChar w:fldCharType="end"/>
          </w:r>
        </w:p>
        <w:p w14:paraId="3454052A" w14:textId="77777777" w:rsidR="00AA74DC" w:rsidRPr="006100D4" w:rsidRDefault="00AA74DC" w:rsidP="00337BB5">
          <w:pPr>
            <w:pStyle w:val="Greenline"/>
            <w:ind w:right="-34"/>
          </w:pPr>
          <w:bookmarkStart w:id="7" w:name="ColorLine"/>
          <w:r>
            <w:rPr>
              <w:noProof/>
              <w:lang w:eastAsia="da-DK"/>
            </w:rPr>
            <w:drawing>
              <wp:inline distT="0" distB="0" distL="0" distR="0" wp14:anchorId="5F2DB629" wp14:editId="5CFF2096">
                <wp:extent cx="856800" cy="36000"/>
                <wp:effectExtent l="0" t="0" r="0" b="2540"/>
                <wp:docPr id="12" name="Billede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0580916" name="OtherPages"/>
                        <pic:cNvPicPr/>
                      </pic:nvPicPr>
                      <pic:blipFill>
                        <a:blip r:embed="rId2">
                          <a:duotone>
                            <a:prstClr val="black"/>
                            <a:srgbClr val="4E644B">
                              <a:tint val="45000"/>
                              <a:satMod val="400000"/>
                            </a:srgbClr>
                          </a:duotone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8568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7"/>
        </w:p>
        <w:p w14:paraId="1656F80C" w14:textId="77777777" w:rsidR="00AA74DC" w:rsidRPr="006100D4" w:rsidRDefault="00AA74DC" w:rsidP="00337BB5">
          <w:pPr>
            <w:pStyle w:val="Template-Adresse"/>
          </w:pPr>
          <w:bookmarkStart w:id="8" w:name="FLD_Version_1"/>
          <w:bookmarkEnd w:id="8"/>
        </w:p>
      </w:tc>
    </w:tr>
  </w:tbl>
  <w:p w14:paraId="6099FCA9" w14:textId="4AAF5C1E" w:rsidR="00AA74DC" w:rsidRDefault="00AA74DC" w:rsidP="00A67A5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27B4" w14:textId="3D6E7F39" w:rsidR="00AA74DC" w:rsidRDefault="00317430" w:rsidP="00B22166">
    <w:pPr>
      <w:pStyle w:val="Sidehoved"/>
    </w:pPr>
    <w:r>
      <w:rPr>
        <w:noProof/>
        <w:lang w:eastAsia="da-DK"/>
      </w:rPr>
      <w:drawing>
        <wp:anchor distT="0" distB="0" distL="0" distR="0" simplePos="0" relativeHeight="251658241" behindDoc="0" locked="0" layoutInCell="1" allowOverlap="1" wp14:anchorId="3F56ABE2" wp14:editId="1F575D07">
          <wp:simplePos x="0" y="0"/>
          <wp:positionH relativeFrom="margin">
            <wp:posOffset>5162550</wp:posOffset>
          </wp:positionH>
          <wp:positionV relativeFrom="page">
            <wp:posOffset>142875</wp:posOffset>
          </wp:positionV>
          <wp:extent cx="1276350" cy="628650"/>
          <wp:effectExtent l="0" t="0" r="0" b="0"/>
          <wp:wrapSquare wrapText="bothSides"/>
          <wp:docPr id="13" name="Billed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HIDE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-Gitter"/>
      <w:tblW w:w="1833" w:type="dxa"/>
      <w:tblInd w:w="72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3"/>
    </w:tblGrid>
    <w:tr w:rsidR="00AA74DC" w:rsidRPr="00244D70" w14:paraId="6980F8E3" w14:textId="77777777" w:rsidTr="00337BB5">
      <w:trPr>
        <w:trHeight w:val="1204"/>
      </w:trPr>
      <w:tc>
        <w:tcPr>
          <w:tcW w:w="1833" w:type="dxa"/>
        </w:tcPr>
        <w:p w14:paraId="60F8F1B7" w14:textId="77777777" w:rsidR="00AA74DC" w:rsidRPr="001B3166" w:rsidRDefault="00AA74DC" w:rsidP="00DB7B9C">
          <w:pPr>
            <w:pStyle w:val="Greenline"/>
            <w:ind w:right="-34"/>
          </w:pPr>
        </w:p>
        <w:p w14:paraId="495DE4B4" w14:textId="77777777" w:rsidR="00AA74DC" w:rsidRDefault="00AA74DC" w:rsidP="00DB7B9C">
          <w:pPr>
            <w:pStyle w:val="Template-Adresse"/>
          </w:pPr>
          <w:r>
            <w:t>Side 1 af 12</w:t>
          </w:r>
        </w:p>
        <w:p w14:paraId="321BA475" w14:textId="77777777" w:rsidR="00AA74DC" w:rsidRPr="006100D4" w:rsidRDefault="00AA74DC" w:rsidP="00DB7B9C">
          <w:pPr>
            <w:pStyle w:val="Template-Adresse"/>
          </w:pPr>
          <w:bookmarkStart w:id="9" w:name="FLD_Version"/>
          <w:bookmarkStart w:id="10" w:name="USR_Email_HIF"/>
          <w:bookmarkStart w:id="11" w:name="FirstPageColorLine"/>
          <w:bookmarkEnd w:id="9"/>
          <w:r>
            <w:rPr>
              <w:lang w:eastAsia="da-DK"/>
            </w:rPr>
            <w:drawing>
              <wp:anchor distT="0" distB="0" distL="114300" distR="114300" simplePos="0" relativeHeight="251658242" behindDoc="1" locked="0" layoutInCell="1" allowOverlap="1" wp14:anchorId="133C5EA1" wp14:editId="136929FF">
                <wp:simplePos x="0" y="0"/>
                <wp:positionH relativeFrom="column">
                  <wp:posOffset>466725</wp:posOffset>
                </wp:positionH>
                <wp:positionV relativeFrom="paragraph">
                  <wp:posOffset>116840</wp:posOffset>
                </wp:positionV>
                <wp:extent cx="856615" cy="45719"/>
                <wp:effectExtent l="0" t="0" r="0" b="0"/>
                <wp:wrapNone/>
                <wp:docPr id="18" name="Billede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810633" name="FirstPage"/>
                        <pic:cNvPicPr/>
                      </pic:nvPicPr>
                      <pic:blipFill>
                        <a:blip r:embed="rId2" cstate="print">
                          <a:duotone>
                            <a:prstClr val="black"/>
                            <a:srgbClr val="4E644B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856615" cy="457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bookmarkEnd w:id="10"/>
          <w:bookmarkEnd w:id="11"/>
        </w:p>
      </w:tc>
    </w:tr>
  </w:tbl>
  <w:p w14:paraId="13D91B3F" w14:textId="665747E8" w:rsidR="00AA74DC" w:rsidRDefault="00AA74DC" w:rsidP="00CB427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8C4933"/>
    <w:multiLevelType w:val="hybridMultilevel"/>
    <w:tmpl w:val="EEF612C2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045842C2"/>
    <w:multiLevelType w:val="hybridMultilevel"/>
    <w:tmpl w:val="BD7838C8"/>
    <w:lvl w:ilvl="0" w:tplc="D3D06F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C86D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D484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4ACF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6A01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22E1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A2B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DC23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8ED9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0AB2195"/>
    <w:multiLevelType w:val="multilevel"/>
    <w:tmpl w:val="6F3AA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23884278"/>
    <w:multiLevelType w:val="hybridMultilevel"/>
    <w:tmpl w:val="AA005CA6"/>
    <w:lvl w:ilvl="0" w:tplc="9998C816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91966"/>
    <w:multiLevelType w:val="hybridMultilevel"/>
    <w:tmpl w:val="16400BEE"/>
    <w:lvl w:ilvl="0" w:tplc="F6781E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B1464"/>
    <w:multiLevelType w:val="hybridMultilevel"/>
    <w:tmpl w:val="05F4ADD6"/>
    <w:lvl w:ilvl="0" w:tplc="BEFC801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642F4"/>
    <w:multiLevelType w:val="hybridMultilevel"/>
    <w:tmpl w:val="08FCEBA0"/>
    <w:lvl w:ilvl="0" w:tplc="0AE407B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85C22"/>
    <w:multiLevelType w:val="multilevel"/>
    <w:tmpl w:val="8B221586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FEA468D"/>
    <w:multiLevelType w:val="hybridMultilevel"/>
    <w:tmpl w:val="BBC63A7E"/>
    <w:lvl w:ilvl="0" w:tplc="040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7B205127"/>
    <w:multiLevelType w:val="hybridMultilevel"/>
    <w:tmpl w:val="EA0EA7FA"/>
    <w:lvl w:ilvl="0" w:tplc="8E7CD2A6">
      <w:start w:val="1"/>
      <w:numFmt w:val="bullet"/>
      <w:lvlText w:val=""/>
      <w:lvlJc w:val="left"/>
      <w:pPr>
        <w:ind w:left="1665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20" w15:restartNumberingAfterBreak="0">
    <w:nsid w:val="7FB354B8"/>
    <w:multiLevelType w:val="multilevel"/>
    <w:tmpl w:val="C3760B12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1192450617">
    <w:abstractNumId w:val="20"/>
  </w:num>
  <w:num w:numId="2" w16cid:durableId="459420702">
    <w:abstractNumId w:val="7"/>
  </w:num>
  <w:num w:numId="3" w16cid:durableId="90394066">
    <w:abstractNumId w:val="6"/>
  </w:num>
  <w:num w:numId="4" w16cid:durableId="1593586774">
    <w:abstractNumId w:val="5"/>
  </w:num>
  <w:num w:numId="5" w16cid:durableId="1084107065">
    <w:abstractNumId w:val="4"/>
  </w:num>
  <w:num w:numId="6" w16cid:durableId="1646079034">
    <w:abstractNumId w:val="19"/>
  </w:num>
  <w:num w:numId="7" w16cid:durableId="1397243455">
    <w:abstractNumId w:val="3"/>
  </w:num>
  <w:num w:numId="8" w16cid:durableId="1249922439">
    <w:abstractNumId w:val="2"/>
  </w:num>
  <w:num w:numId="9" w16cid:durableId="160971842">
    <w:abstractNumId w:val="1"/>
  </w:num>
  <w:num w:numId="10" w16cid:durableId="280189020">
    <w:abstractNumId w:val="0"/>
  </w:num>
  <w:num w:numId="11" w16cid:durableId="268439279">
    <w:abstractNumId w:val="8"/>
  </w:num>
  <w:num w:numId="12" w16cid:durableId="701594067">
    <w:abstractNumId w:val="1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516233930">
    <w:abstractNumId w:val="11"/>
  </w:num>
  <w:num w:numId="14" w16cid:durableId="587158539">
    <w:abstractNumId w:val="16"/>
  </w:num>
  <w:num w:numId="15" w16cid:durableId="2094737304">
    <w:abstractNumId w:val="18"/>
  </w:num>
  <w:num w:numId="16" w16cid:durableId="82848313">
    <w:abstractNumId w:val="17"/>
  </w:num>
  <w:num w:numId="17" w16cid:durableId="1483737357">
    <w:abstractNumId w:val="15"/>
  </w:num>
  <w:num w:numId="18" w16cid:durableId="1929923433">
    <w:abstractNumId w:val="13"/>
  </w:num>
  <w:num w:numId="19" w16cid:durableId="1360427181">
    <w:abstractNumId w:val="10"/>
  </w:num>
  <w:num w:numId="20" w16cid:durableId="1912622131">
    <w:abstractNumId w:val="9"/>
  </w:num>
  <w:num w:numId="21" w16cid:durableId="940796684">
    <w:abstractNumId w:val="12"/>
  </w:num>
  <w:num w:numId="22" w16cid:durableId="18766502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94"/>
    <w:rsid w:val="00002330"/>
    <w:rsid w:val="00004865"/>
    <w:rsid w:val="00020CA2"/>
    <w:rsid w:val="000270FE"/>
    <w:rsid w:val="0003280F"/>
    <w:rsid w:val="00032C76"/>
    <w:rsid w:val="00034FE9"/>
    <w:rsid w:val="00035387"/>
    <w:rsid w:val="000568AC"/>
    <w:rsid w:val="00085BE3"/>
    <w:rsid w:val="00094ABD"/>
    <w:rsid w:val="000A23C9"/>
    <w:rsid w:val="000B099E"/>
    <w:rsid w:val="000B12C5"/>
    <w:rsid w:val="000B353B"/>
    <w:rsid w:val="000C14BD"/>
    <w:rsid w:val="000C1715"/>
    <w:rsid w:val="000C3EF8"/>
    <w:rsid w:val="000C6D22"/>
    <w:rsid w:val="000E4275"/>
    <w:rsid w:val="000E4312"/>
    <w:rsid w:val="0010456F"/>
    <w:rsid w:val="00106203"/>
    <w:rsid w:val="001300BD"/>
    <w:rsid w:val="0013244F"/>
    <w:rsid w:val="001435FC"/>
    <w:rsid w:val="00150B68"/>
    <w:rsid w:val="001550E9"/>
    <w:rsid w:val="0016598F"/>
    <w:rsid w:val="00165A5C"/>
    <w:rsid w:val="00166117"/>
    <w:rsid w:val="00182651"/>
    <w:rsid w:val="001842B0"/>
    <w:rsid w:val="0018516E"/>
    <w:rsid w:val="00187316"/>
    <w:rsid w:val="00192E1B"/>
    <w:rsid w:val="001A40A4"/>
    <w:rsid w:val="001A7E66"/>
    <w:rsid w:val="001B0D3A"/>
    <w:rsid w:val="001B218B"/>
    <w:rsid w:val="001B3166"/>
    <w:rsid w:val="001B5523"/>
    <w:rsid w:val="001E6155"/>
    <w:rsid w:val="001F55FB"/>
    <w:rsid w:val="0020606C"/>
    <w:rsid w:val="00212E47"/>
    <w:rsid w:val="00214275"/>
    <w:rsid w:val="00216E82"/>
    <w:rsid w:val="00226B5D"/>
    <w:rsid w:val="00226C70"/>
    <w:rsid w:val="002279C5"/>
    <w:rsid w:val="002336E6"/>
    <w:rsid w:val="002379EB"/>
    <w:rsid w:val="00244D70"/>
    <w:rsid w:val="00251562"/>
    <w:rsid w:val="002529D4"/>
    <w:rsid w:val="00260F43"/>
    <w:rsid w:val="00264413"/>
    <w:rsid w:val="00265CA6"/>
    <w:rsid w:val="002724D4"/>
    <w:rsid w:val="0028134C"/>
    <w:rsid w:val="00294960"/>
    <w:rsid w:val="00296514"/>
    <w:rsid w:val="002A2834"/>
    <w:rsid w:val="002A3B76"/>
    <w:rsid w:val="002A44C4"/>
    <w:rsid w:val="002A7FD6"/>
    <w:rsid w:val="002B0C4F"/>
    <w:rsid w:val="002B15FC"/>
    <w:rsid w:val="002C07DB"/>
    <w:rsid w:val="002C3FA6"/>
    <w:rsid w:val="002D2655"/>
    <w:rsid w:val="002E16C5"/>
    <w:rsid w:val="002E1EDA"/>
    <w:rsid w:val="002E2F76"/>
    <w:rsid w:val="002E74A4"/>
    <w:rsid w:val="002E7AD2"/>
    <w:rsid w:val="002F181D"/>
    <w:rsid w:val="002F55A6"/>
    <w:rsid w:val="00304374"/>
    <w:rsid w:val="0031577A"/>
    <w:rsid w:val="00315C22"/>
    <w:rsid w:val="00316655"/>
    <w:rsid w:val="00316C8E"/>
    <w:rsid w:val="00317430"/>
    <w:rsid w:val="00321C0C"/>
    <w:rsid w:val="00325D1A"/>
    <w:rsid w:val="00334E25"/>
    <w:rsid w:val="00337481"/>
    <w:rsid w:val="00337BB5"/>
    <w:rsid w:val="00337D3B"/>
    <w:rsid w:val="00340687"/>
    <w:rsid w:val="00356FFF"/>
    <w:rsid w:val="0036323D"/>
    <w:rsid w:val="003649C1"/>
    <w:rsid w:val="0036699A"/>
    <w:rsid w:val="00373C11"/>
    <w:rsid w:val="003771E5"/>
    <w:rsid w:val="00381FAD"/>
    <w:rsid w:val="003A2A35"/>
    <w:rsid w:val="003B34C6"/>
    <w:rsid w:val="003B35B0"/>
    <w:rsid w:val="003B374A"/>
    <w:rsid w:val="003C0130"/>
    <w:rsid w:val="003C2887"/>
    <w:rsid w:val="003C37C7"/>
    <w:rsid w:val="003C4F9F"/>
    <w:rsid w:val="003C60F1"/>
    <w:rsid w:val="003E2635"/>
    <w:rsid w:val="003F741E"/>
    <w:rsid w:val="00416303"/>
    <w:rsid w:val="004169DA"/>
    <w:rsid w:val="00417842"/>
    <w:rsid w:val="00422D64"/>
    <w:rsid w:val="00424709"/>
    <w:rsid w:val="00427FE4"/>
    <w:rsid w:val="00431388"/>
    <w:rsid w:val="004321F6"/>
    <w:rsid w:val="00433154"/>
    <w:rsid w:val="0044064B"/>
    <w:rsid w:val="0044514B"/>
    <w:rsid w:val="0044539B"/>
    <w:rsid w:val="00445BF9"/>
    <w:rsid w:val="00445C5A"/>
    <w:rsid w:val="0045125D"/>
    <w:rsid w:val="00456D5B"/>
    <w:rsid w:val="004657F2"/>
    <w:rsid w:val="00470B88"/>
    <w:rsid w:val="00470DD6"/>
    <w:rsid w:val="00472D29"/>
    <w:rsid w:val="00474A3E"/>
    <w:rsid w:val="00481C38"/>
    <w:rsid w:val="00486A2F"/>
    <w:rsid w:val="004A5208"/>
    <w:rsid w:val="004B2190"/>
    <w:rsid w:val="004B3BCB"/>
    <w:rsid w:val="004C01B2"/>
    <w:rsid w:val="004D731B"/>
    <w:rsid w:val="004E7A9C"/>
    <w:rsid w:val="004F5FBB"/>
    <w:rsid w:val="00502C01"/>
    <w:rsid w:val="00525B3A"/>
    <w:rsid w:val="005313EF"/>
    <w:rsid w:val="00540180"/>
    <w:rsid w:val="00551C9C"/>
    <w:rsid w:val="00567941"/>
    <w:rsid w:val="00571289"/>
    <w:rsid w:val="0057510B"/>
    <w:rsid w:val="005756AE"/>
    <w:rsid w:val="00577871"/>
    <w:rsid w:val="00577AFB"/>
    <w:rsid w:val="00580952"/>
    <w:rsid w:val="00597C9B"/>
    <w:rsid w:val="005A28D4"/>
    <w:rsid w:val="005B2F7C"/>
    <w:rsid w:val="005C5F97"/>
    <w:rsid w:val="005D1314"/>
    <w:rsid w:val="005E0F44"/>
    <w:rsid w:val="005E361B"/>
    <w:rsid w:val="005F1580"/>
    <w:rsid w:val="005F1C0B"/>
    <w:rsid w:val="005F3ED8"/>
    <w:rsid w:val="005F41A6"/>
    <w:rsid w:val="005F6BBB"/>
    <w:rsid w:val="00602207"/>
    <w:rsid w:val="006100D4"/>
    <w:rsid w:val="00614F29"/>
    <w:rsid w:val="00620ABB"/>
    <w:rsid w:val="006356C8"/>
    <w:rsid w:val="00635FAC"/>
    <w:rsid w:val="006424A5"/>
    <w:rsid w:val="00652909"/>
    <w:rsid w:val="00655B49"/>
    <w:rsid w:val="00674B66"/>
    <w:rsid w:val="00675A66"/>
    <w:rsid w:val="006808B2"/>
    <w:rsid w:val="00681D83"/>
    <w:rsid w:val="00686CB8"/>
    <w:rsid w:val="006900C2"/>
    <w:rsid w:val="0069468D"/>
    <w:rsid w:val="006A1774"/>
    <w:rsid w:val="006A6BBD"/>
    <w:rsid w:val="006B0D4A"/>
    <w:rsid w:val="006B30A9"/>
    <w:rsid w:val="006B734E"/>
    <w:rsid w:val="006C5F97"/>
    <w:rsid w:val="006C64B4"/>
    <w:rsid w:val="006E0D13"/>
    <w:rsid w:val="006E5247"/>
    <w:rsid w:val="006E5AFB"/>
    <w:rsid w:val="006F293B"/>
    <w:rsid w:val="0070267E"/>
    <w:rsid w:val="0070390F"/>
    <w:rsid w:val="00706E32"/>
    <w:rsid w:val="00712CBA"/>
    <w:rsid w:val="0072571F"/>
    <w:rsid w:val="007260FB"/>
    <w:rsid w:val="00727725"/>
    <w:rsid w:val="00732F38"/>
    <w:rsid w:val="007352A6"/>
    <w:rsid w:val="00750983"/>
    <w:rsid w:val="007546AF"/>
    <w:rsid w:val="00755C64"/>
    <w:rsid w:val="00764DB5"/>
    <w:rsid w:val="00765934"/>
    <w:rsid w:val="00780361"/>
    <w:rsid w:val="007808C8"/>
    <w:rsid w:val="00794EBC"/>
    <w:rsid w:val="007965D6"/>
    <w:rsid w:val="007A2B88"/>
    <w:rsid w:val="007B1EE8"/>
    <w:rsid w:val="007C31C0"/>
    <w:rsid w:val="007C5AE9"/>
    <w:rsid w:val="007D0BFF"/>
    <w:rsid w:val="007E373C"/>
    <w:rsid w:val="007E7A02"/>
    <w:rsid w:val="007F0E8A"/>
    <w:rsid w:val="007F4E24"/>
    <w:rsid w:val="007F5504"/>
    <w:rsid w:val="007F566D"/>
    <w:rsid w:val="00804D53"/>
    <w:rsid w:val="008125FE"/>
    <w:rsid w:val="00815F0C"/>
    <w:rsid w:val="00824108"/>
    <w:rsid w:val="008501C9"/>
    <w:rsid w:val="008610F9"/>
    <w:rsid w:val="008654DC"/>
    <w:rsid w:val="00866CC6"/>
    <w:rsid w:val="00870319"/>
    <w:rsid w:val="008766B2"/>
    <w:rsid w:val="008801FD"/>
    <w:rsid w:val="00892D08"/>
    <w:rsid w:val="00893791"/>
    <w:rsid w:val="00897B47"/>
    <w:rsid w:val="008C2A48"/>
    <w:rsid w:val="008C4EE9"/>
    <w:rsid w:val="008D255B"/>
    <w:rsid w:val="008D352A"/>
    <w:rsid w:val="008E4CED"/>
    <w:rsid w:val="008E5A6D"/>
    <w:rsid w:val="008F221C"/>
    <w:rsid w:val="008F32DF"/>
    <w:rsid w:val="008F39DF"/>
    <w:rsid w:val="008F3A6C"/>
    <w:rsid w:val="008F4D20"/>
    <w:rsid w:val="008F6978"/>
    <w:rsid w:val="009030E2"/>
    <w:rsid w:val="009148D8"/>
    <w:rsid w:val="00914BDF"/>
    <w:rsid w:val="00916A23"/>
    <w:rsid w:val="0093683D"/>
    <w:rsid w:val="00944371"/>
    <w:rsid w:val="00951B25"/>
    <w:rsid w:val="00967BF2"/>
    <w:rsid w:val="00975DC3"/>
    <w:rsid w:val="00983B74"/>
    <w:rsid w:val="00990263"/>
    <w:rsid w:val="00993E21"/>
    <w:rsid w:val="009951D5"/>
    <w:rsid w:val="009A1B95"/>
    <w:rsid w:val="009A4CCC"/>
    <w:rsid w:val="009B2F98"/>
    <w:rsid w:val="009B7DFB"/>
    <w:rsid w:val="009D15DF"/>
    <w:rsid w:val="009D207A"/>
    <w:rsid w:val="009D472C"/>
    <w:rsid w:val="009D7B5F"/>
    <w:rsid w:val="009D7E7E"/>
    <w:rsid w:val="009E13D9"/>
    <w:rsid w:val="009E4B94"/>
    <w:rsid w:val="009E7053"/>
    <w:rsid w:val="00A00FA4"/>
    <w:rsid w:val="00A102F3"/>
    <w:rsid w:val="00A10D08"/>
    <w:rsid w:val="00A1580C"/>
    <w:rsid w:val="00A23677"/>
    <w:rsid w:val="00A26ECE"/>
    <w:rsid w:val="00A27371"/>
    <w:rsid w:val="00A46A92"/>
    <w:rsid w:val="00A5083D"/>
    <w:rsid w:val="00A53296"/>
    <w:rsid w:val="00A61786"/>
    <w:rsid w:val="00A656ED"/>
    <w:rsid w:val="00A67A50"/>
    <w:rsid w:val="00A67B13"/>
    <w:rsid w:val="00A753B0"/>
    <w:rsid w:val="00A80771"/>
    <w:rsid w:val="00A82D14"/>
    <w:rsid w:val="00AA2305"/>
    <w:rsid w:val="00AA27DF"/>
    <w:rsid w:val="00AA3F34"/>
    <w:rsid w:val="00AA6014"/>
    <w:rsid w:val="00AA74DC"/>
    <w:rsid w:val="00AB637E"/>
    <w:rsid w:val="00AC62D9"/>
    <w:rsid w:val="00AC6606"/>
    <w:rsid w:val="00AC79E9"/>
    <w:rsid w:val="00AD2DB0"/>
    <w:rsid w:val="00AE1B8B"/>
    <w:rsid w:val="00AE2CC7"/>
    <w:rsid w:val="00AF1D02"/>
    <w:rsid w:val="00B00D92"/>
    <w:rsid w:val="00B01F4C"/>
    <w:rsid w:val="00B03D51"/>
    <w:rsid w:val="00B04692"/>
    <w:rsid w:val="00B075B2"/>
    <w:rsid w:val="00B10741"/>
    <w:rsid w:val="00B22166"/>
    <w:rsid w:val="00B34871"/>
    <w:rsid w:val="00B40729"/>
    <w:rsid w:val="00B40C2C"/>
    <w:rsid w:val="00B40E0E"/>
    <w:rsid w:val="00B5380B"/>
    <w:rsid w:val="00B62911"/>
    <w:rsid w:val="00B70B13"/>
    <w:rsid w:val="00B80BEC"/>
    <w:rsid w:val="00B828AE"/>
    <w:rsid w:val="00B837FF"/>
    <w:rsid w:val="00B862A9"/>
    <w:rsid w:val="00B86530"/>
    <w:rsid w:val="00B930CB"/>
    <w:rsid w:val="00BA3D26"/>
    <w:rsid w:val="00BA60C5"/>
    <w:rsid w:val="00BA62E1"/>
    <w:rsid w:val="00BA7C37"/>
    <w:rsid w:val="00BB16E5"/>
    <w:rsid w:val="00BB6443"/>
    <w:rsid w:val="00BC462D"/>
    <w:rsid w:val="00BE6341"/>
    <w:rsid w:val="00BE670A"/>
    <w:rsid w:val="00BF2915"/>
    <w:rsid w:val="00BF5F5E"/>
    <w:rsid w:val="00BF6727"/>
    <w:rsid w:val="00BF7E32"/>
    <w:rsid w:val="00C04F01"/>
    <w:rsid w:val="00C205F2"/>
    <w:rsid w:val="00C25802"/>
    <w:rsid w:val="00C31147"/>
    <w:rsid w:val="00C311DE"/>
    <w:rsid w:val="00C52EC0"/>
    <w:rsid w:val="00C53C09"/>
    <w:rsid w:val="00C658DE"/>
    <w:rsid w:val="00C674C4"/>
    <w:rsid w:val="00C7128E"/>
    <w:rsid w:val="00C73A64"/>
    <w:rsid w:val="00C85769"/>
    <w:rsid w:val="00C8591D"/>
    <w:rsid w:val="00CB238B"/>
    <w:rsid w:val="00CB253D"/>
    <w:rsid w:val="00CB427F"/>
    <w:rsid w:val="00CC6322"/>
    <w:rsid w:val="00CD28D9"/>
    <w:rsid w:val="00CF15F7"/>
    <w:rsid w:val="00CF2AC0"/>
    <w:rsid w:val="00CF56E6"/>
    <w:rsid w:val="00CF5F90"/>
    <w:rsid w:val="00D0326B"/>
    <w:rsid w:val="00D166CE"/>
    <w:rsid w:val="00D169D9"/>
    <w:rsid w:val="00D310C8"/>
    <w:rsid w:val="00D41045"/>
    <w:rsid w:val="00D474CA"/>
    <w:rsid w:val="00D534E6"/>
    <w:rsid w:val="00D61B3E"/>
    <w:rsid w:val="00D6384E"/>
    <w:rsid w:val="00D74676"/>
    <w:rsid w:val="00D846B7"/>
    <w:rsid w:val="00D91518"/>
    <w:rsid w:val="00D92AA3"/>
    <w:rsid w:val="00D94E91"/>
    <w:rsid w:val="00D96141"/>
    <w:rsid w:val="00DA0121"/>
    <w:rsid w:val="00DA1842"/>
    <w:rsid w:val="00DB31AF"/>
    <w:rsid w:val="00DB7B9C"/>
    <w:rsid w:val="00DE1B7A"/>
    <w:rsid w:val="00DE2B28"/>
    <w:rsid w:val="00DF627A"/>
    <w:rsid w:val="00DF7106"/>
    <w:rsid w:val="00E05257"/>
    <w:rsid w:val="00E147CF"/>
    <w:rsid w:val="00E207D2"/>
    <w:rsid w:val="00E24770"/>
    <w:rsid w:val="00E26144"/>
    <w:rsid w:val="00E27D95"/>
    <w:rsid w:val="00E56F2C"/>
    <w:rsid w:val="00E577AE"/>
    <w:rsid w:val="00E83679"/>
    <w:rsid w:val="00E83ECD"/>
    <w:rsid w:val="00E90C9F"/>
    <w:rsid w:val="00E95712"/>
    <w:rsid w:val="00EA1C4E"/>
    <w:rsid w:val="00EA2CD0"/>
    <w:rsid w:val="00EA7274"/>
    <w:rsid w:val="00EC4213"/>
    <w:rsid w:val="00EC7077"/>
    <w:rsid w:val="00ED4F6F"/>
    <w:rsid w:val="00EE1D6B"/>
    <w:rsid w:val="00EE405E"/>
    <w:rsid w:val="00EE5EF6"/>
    <w:rsid w:val="00EF6B33"/>
    <w:rsid w:val="00F04F24"/>
    <w:rsid w:val="00F1353C"/>
    <w:rsid w:val="00F209FD"/>
    <w:rsid w:val="00F2172C"/>
    <w:rsid w:val="00F24C88"/>
    <w:rsid w:val="00F4741B"/>
    <w:rsid w:val="00F577E7"/>
    <w:rsid w:val="00F74485"/>
    <w:rsid w:val="00F81963"/>
    <w:rsid w:val="00FA3CD3"/>
    <w:rsid w:val="00FA6065"/>
    <w:rsid w:val="00FC314A"/>
    <w:rsid w:val="00FD3680"/>
    <w:rsid w:val="00FD7668"/>
    <w:rsid w:val="00FE1F96"/>
    <w:rsid w:val="00FE2C9C"/>
    <w:rsid w:val="00FF0D36"/>
    <w:rsid w:val="00FF33E5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2861F"/>
  <w15:docId w15:val="{4B41836D-C311-439C-9D5A-7B127C44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iPriority="8" w:unhideWhenUsed="1"/>
    <w:lsdException w:name="Strong" w:uiPriority="22"/>
    <w:lsdException w:name="Emphasis" w:semiHidden="1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2C5"/>
  </w:style>
  <w:style w:type="paragraph" w:styleId="Overskrift1">
    <w:name w:val="heading 1"/>
    <w:basedOn w:val="Normal"/>
    <w:next w:val="Normal"/>
    <w:link w:val="Overskrift1Tegn"/>
    <w:uiPriority w:val="1"/>
    <w:qFormat/>
    <w:rsid w:val="00EE1D6B"/>
    <w:pPr>
      <w:keepNext/>
      <w:keepLines/>
      <w:spacing w:before="440" w:after="280" w:line="440" w:lineRule="exact"/>
      <w:contextualSpacing/>
      <w:outlineLvl w:val="0"/>
    </w:pPr>
    <w:rPr>
      <w:rFonts w:eastAsiaTheme="majorEastAsia" w:cstheme="majorBidi"/>
      <w:bCs/>
      <w:cap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EE1D6B"/>
    <w:pPr>
      <w:keepNext/>
      <w:keepLines/>
      <w:spacing w:before="280" w:after="280"/>
      <w:contextualSpacing/>
      <w:outlineLvl w:val="1"/>
    </w:pPr>
    <w:rPr>
      <w:rFonts w:eastAsiaTheme="majorEastAsia" w:cstheme="majorBidi"/>
      <w:b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74485"/>
    <w:pPr>
      <w:keepNext/>
      <w:keepLines/>
      <w:spacing w:before="28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A67A50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A67A50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EE1D6B"/>
    <w:rPr>
      <w:rFonts w:eastAsiaTheme="majorEastAsia" w:cstheme="majorBidi"/>
      <w:bCs/>
      <w:caps/>
      <w:sz w:val="24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E1D6B"/>
    <w:rPr>
      <w:rFonts w:eastAsiaTheme="majorEastAsia" w:cstheme="majorBidi"/>
      <w:b/>
      <w:bCs/>
      <w:cap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74485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74485"/>
    <w:rPr>
      <w:bCs/>
      <w:color w:val="B1B3B6"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B075B2"/>
    <w:rPr>
      <w:caps w:val="0"/>
      <w:smallCaps w:val="0"/>
      <w:color w:val="auto"/>
      <w:spacing w:val="9"/>
      <w:sz w:val="12"/>
      <w:lang w:val="da-DK"/>
    </w:rPr>
  </w:style>
  <w:style w:type="paragraph" w:customStyle="1" w:styleId="Template">
    <w:name w:val="Template"/>
    <w:uiPriority w:val="8"/>
    <w:semiHidden/>
    <w:rsid w:val="000270FE"/>
    <w:pPr>
      <w:spacing w:line="220" w:lineRule="atLeast"/>
      <w:jc w:val="right"/>
    </w:pPr>
    <w:rPr>
      <w:caps/>
      <w:noProof/>
      <w:sz w:val="12"/>
    </w:rPr>
  </w:style>
  <w:style w:type="paragraph" w:customStyle="1" w:styleId="Template-Adresse">
    <w:name w:val="Template - Adresse"/>
    <w:basedOn w:val="Template"/>
    <w:uiPriority w:val="8"/>
    <w:semiHidden/>
    <w:rsid w:val="009D7E7E"/>
    <w:pPr>
      <w:tabs>
        <w:tab w:val="left" w:pos="567"/>
      </w:tabs>
    </w:pPr>
    <w:rPr>
      <w:color w:val="000000"/>
      <w:spacing w:val="9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4485"/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4A5208"/>
    <w:pPr>
      <w:spacing w:before="40" w:after="40" w:line="200" w:lineRule="exact"/>
      <w:ind w:left="85" w:right="85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9148D8"/>
    <w:rPr>
      <w:b/>
    </w:rPr>
  </w:style>
  <w:style w:type="paragraph" w:customStyle="1" w:styleId="Tabel-Tal">
    <w:name w:val="Tabel - Tal"/>
    <w:basedOn w:val="Tabel"/>
    <w:uiPriority w:val="4"/>
    <w:rsid w:val="00470B88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2D2655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F577E7"/>
    <w:pPr>
      <w:spacing w:after="300" w:line="300" w:lineRule="atLeast"/>
    </w:pPr>
    <w:rPr>
      <w:b/>
      <w:caps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character" w:styleId="BesgtLink">
    <w:name w:val="FollowedHyperlink"/>
    <w:basedOn w:val="Standardskrifttypeiafsnit"/>
    <w:uiPriority w:val="8"/>
    <w:rsid w:val="00BA3D26"/>
    <w:rPr>
      <w:color w:val="8AA855"/>
      <w:u w:val="single"/>
      <w:lang w:val="da-DK"/>
    </w:rPr>
  </w:style>
  <w:style w:type="character" w:styleId="Hyperlink">
    <w:name w:val="Hyperlink"/>
    <w:basedOn w:val="Standardskrifttypeiafsnit"/>
    <w:uiPriority w:val="8"/>
    <w:rsid w:val="00BA3D26"/>
    <w:rPr>
      <w:color w:val="8AA855"/>
      <w:u w:val="single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270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70FE"/>
    <w:rPr>
      <w:rFonts w:ascii="Tahoma" w:hAnsi="Tahoma" w:cs="Tahoma"/>
      <w:sz w:val="16"/>
      <w:szCs w:val="16"/>
      <w:lang w:val="da-DK"/>
    </w:rPr>
  </w:style>
  <w:style w:type="paragraph" w:customStyle="1" w:styleId="Greenline">
    <w:name w:val="Greenline"/>
    <w:basedOn w:val="Sidehoved"/>
    <w:uiPriority w:val="8"/>
    <w:semiHidden/>
    <w:rsid w:val="00A67A50"/>
    <w:pPr>
      <w:spacing w:before="100" w:after="100" w:line="240" w:lineRule="exact"/>
      <w:jc w:val="right"/>
    </w:pPr>
  </w:style>
  <w:style w:type="paragraph" w:customStyle="1" w:styleId="Tabel-Overskrift">
    <w:name w:val="Tabel - Overskrift"/>
    <w:basedOn w:val="Tabel"/>
    <w:uiPriority w:val="4"/>
    <w:rsid w:val="004A5208"/>
    <w:rPr>
      <w:caps/>
      <w:sz w:val="14"/>
    </w:rPr>
  </w:style>
  <w:style w:type="table" w:customStyle="1" w:styleId="VkstfondenTabel">
    <w:name w:val="Vækstfonden Tabel"/>
    <w:basedOn w:val="Tabel-Normal"/>
    <w:uiPriority w:val="99"/>
    <w:rsid w:val="00433154"/>
    <w:pPr>
      <w:spacing w:before="40" w:after="40" w:line="200" w:lineRule="exact"/>
      <w:ind w:left="85" w:right="85"/>
    </w:pPr>
    <w:rPr>
      <w:sz w:val="16"/>
    </w:rPr>
    <w:tblPr>
      <w:tblBorders>
        <w:top w:val="single" w:sz="4" w:space="0" w:color="989A9D"/>
        <w:left w:val="single" w:sz="4" w:space="0" w:color="989A9D"/>
        <w:bottom w:val="single" w:sz="4" w:space="0" w:color="989A9D"/>
        <w:right w:val="single" w:sz="4" w:space="0" w:color="989A9D"/>
        <w:insideH w:val="single" w:sz="4" w:space="0" w:color="989A9D"/>
        <w:insideV w:val="single" w:sz="4" w:space="0" w:color="989A9D"/>
      </w:tblBorders>
      <w:tblCellMar>
        <w:left w:w="0" w:type="dxa"/>
        <w:right w:w="0" w:type="dxa"/>
      </w:tblCellMar>
    </w:tblPr>
    <w:tblStylePr w:type="firstRow">
      <w:pPr>
        <w:wordWrap/>
        <w:spacing w:beforeLines="40" w:before="40" w:beforeAutospacing="0" w:afterLines="40" w:after="40" w:afterAutospacing="0" w:line="240" w:lineRule="exact"/>
        <w:ind w:leftChars="0" w:left="85" w:rightChars="0" w:right="85"/>
      </w:pPr>
      <w:rPr>
        <w:rFonts w:ascii="Verdana" w:hAnsi="Verdana"/>
        <w:caps w:val="0"/>
        <w:smallCaps w:val="0"/>
        <w:sz w:val="14"/>
      </w:rPr>
      <w:tblPr/>
      <w:tcPr>
        <w:shd w:val="clear" w:color="auto" w:fill="E3E4E5"/>
      </w:tcPr>
    </w:tblStylePr>
  </w:style>
  <w:style w:type="paragraph" w:styleId="Listeafsnit">
    <w:name w:val="List Paragraph"/>
    <w:basedOn w:val="Normal"/>
    <w:uiPriority w:val="99"/>
    <w:qFormat/>
    <w:rsid w:val="00321C0C"/>
    <w:pPr>
      <w:ind w:left="720"/>
      <w:contextualSpacing/>
    </w:pPr>
    <w:rPr>
      <w:rFonts w:ascii="VF Museo Rounded For Office" w:hAnsi="VF Museo Rounded For Office"/>
      <w:sz w:val="19"/>
      <w:szCs w:val="19"/>
    </w:rPr>
  </w:style>
  <w:style w:type="table" w:customStyle="1" w:styleId="Tabel-Gitter1">
    <w:name w:val="Tabel - Gitter1"/>
    <w:basedOn w:val="Tabel-Normal"/>
    <w:next w:val="Tabel-Gitter"/>
    <w:uiPriority w:val="39"/>
    <w:rsid w:val="00321C0C"/>
    <w:pPr>
      <w:spacing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link w:val="IngenafstandTegn"/>
    <w:uiPriority w:val="1"/>
    <w:qFormat/>
    <w:rsid w:val="00321C0C"/>
    <w:pPr>
      <w:spacing w:line="240" w:lineRule="auto"/>
    </w:pPr>
    <w:rPr>
      <w:rFonts w:asciiTheme="minorHAnsi" w:eastAsiaTheme="minorEastAsia" w:hAnsiTheme="minorHAnsi"/>
      <w:sz w:val="22"/>
      <w:szCs w:val="22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321C0C"/>
    <w:rPr>
      <w:rFonts w:asciiTheme="minorHAnsi" w:eastAsiaTheme="minorEastAsia" w:hAnsiTheme="minorHAnsi"/>
      <w:sz w:val="22"/>
      <w:szCs w:val="22"/>
      <w:lang w:eastAsia="da-DK"/>
    </w:rPr>
  </w:style>
  <w:style w:type="paragraph" w:styleId="Korrektur">
    <w:name w:val="Revision"/>
    <w:hidden/>
    <w:uiPriority w:val="99"/>
    <w:semiHidden/>
    <w:rsid w:val="002336E6"/>
    <w:pPr>
      <w:spacing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336E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336E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336E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336E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336E6"/>
    <w:rPr>
      <w:b/>
      <w:bCs/>
      <w:sz w:val="20"/>
      <w:szCs w:val="20"/>
    </w:rPr>
  </w:style>
  <w:style w:type="character" w:styleId="Fodnotehenvisning">
    <w:name w:val="footnote reference"/>
    <w:basedOn w:val="Standardskrifttypeiafsnit"/>
    <w:uiPriority w:val="21"/>
    <w:semiHidden/>
    <w:unhideWhenUsed/>
    <w:rsid w:val="00216E82"/>
    <w:rPr>
      <w:vertAlign w:val="superscript"/>
    </w:rPr>
  </w:style>
  <w:style w:type="paragraph" w:customStyle="1" w:styleId="Normal-medafstand">
    <w:name w:val="Normal - med afstand"/>
    <w:basedOn w:val="Normal"/>
    <w:qFormat/>
    <w:rsid w:val="001842B0"/>
    <w:pPr>
      <w:spacing w:after="280"/>
    </w:pPr>
  </w:style>
  <w:style w:type="character" w:styleId="Ulstomtale">
    <w:name w:val="Unresolved Mention"/>
    <w:basedOn w:val="Standardskrifttypeiafsnit"/>
    <w:uiPriority w:val="99"/>
    <w:semiHidden/>
    <w:unhideWhenUsed/>
    <w:rsid w:val="00AE1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736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26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iljoegis.mim.dk/cbkort?&amp;profile=miljoegis-skovdrift" TargetMode="External"/><Relationship Id="rId2" Type="http://schemas.openxmlformats.org/officeDocument/2006/relationships/hyperlink" Target="https://www.landbrugsinfo.dk/public/2/2/6/grundvand_indsatsplaner_grundvand" TargetMode="External"/><Relationship Id="rId1" Type="http://schemas.openxmlformats.org/officeDocument/2006/relationships/hyperlink" Target="https://lbst.dk/nyheder/nyhed/nyhed/se-indsatsbehovet-i-maalrettet-kvaelstofregulering-2022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Vækstfonden">
      <a:dk1>
        <a:srgbClr val="000000"/>
      </a:dk1>
      <a:lt1>
        <a:sysClr val="window" lastClr="FFFFFF"/>
      </a:lt1>
      <a:dk2>
        <a:srgbClr val="99CA3C"/>
      </a:dk2>
      <a:lt2>
        <a:srgbClr val="F1EEED"/>
      </a:lt2>
      <a:accent1>
        <a:srgbClr val="8AA855"/>
      </a:accent1>
      <a:accent2>
        <a:srgbClr val="39570C"/>
      </a:accent2>
      <a:accent3>
        <a:srgbClr val="B1B3B6"/>
      </a:accent3>
      <a:accent4>
        <a:srgbClr val="95979A"/>
      </a:accent4>
      <a:accent5>
        <a:srgbClr val="4D4D4F"/>
      </a:accent5>
      <a:accent6>
        <a:srgbClr val="E86828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f929ed-a45c-460c-a835-5238224043d0">
      <UserInfo>
        <DisplayName>Ingrid Jeffreys</DisplayName>
        <AccountId>15</AccountId>
        <AccountType/>
      </UserInfo>
      <UserInfo>
        <DisplayName>Ann-Christin Struwe-Voscul</DisplayName>
        <AccountId>49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01EC60B3A16149A16A24D53D3D44D0" ma:contentTypeVersion="1" ma:contentTypeDescription="Opret et nyt dokument." ma:contentTypeScope="" ma:versionID="37ab5aa552ef5361d256ba0e26177cc0">
  <xsd:schema xmlns:xsd="http://www.w3.org/2001/XMLSchema" xmlns:xs="http://www.w3.org/2001/XMLSchema" xmlns:p="http://schemas.microsoft.com/office/2006/metadata/properties" xmlns:ns2="79f929ed-a45c-460c-a835-5238224043d0" targetNamespace="http://schemas.microsoft.com/office/2006/metadata/properties" ma:root="true" ma:fieldsID="7e3de894011ae8b42fc0d77c01a63c13" ns2:_="">
    <xsd:import namespace="79f929ed-a45c-460c-a835-5238224043d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929ed-a45c-460c-a835-5238224043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D72223-9D37-4B0F-A1BE-1F2E4CA82472}">
  <ds:schemaRefs>
    <ds:schemaRef ds:uri="http://schemas.microsoft.com/office/2006/metadata/properties"/>
    <ds:schemaRef ds:uri="http://schemas.microsoft.com/office/infopath/2007/PartnerControls"/>
    <ds:schemaRef ds:uri="79f929ed-a45c-460c-a835-5238224043d0"/>
  </ds:schemaRefs>
</ds:datastoreItem>
</file>

<file path=customXml/itemProps2.xml><?xml version="1.0" encoding="utf-8"?>
<ds:datastoreItem xmlns:ds="http://schemas.openxmlformats.org/officeDocument/2006/customXml" ds:itemID="{E3DE2040-0BA3-4C08-8FDD-11A37C2D05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856B58-D217-4F8B-A451-6BDB9DEBBA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4ABABE-7DDA-4524-B0B4-A693E604F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929ed-a45c-460c-a835-523822404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1766</Words>
  <Characters>10774</Characters>
  <Application>Microsoft Office Word</Application>
  <DocSecurity>0</DocSecurity>
  <Lines>89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Grøn Forretningsplan for planteavl</vt:lpstr>
      <vt:lpstr>Brev</vt:lpstr>
    </vt:vector>
  </TitlesOfParts>
  <Company/>
  <LinksUpToDate>false</LinksUpToDate>
  <CharactersWithSpaces>12515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Grøn Forretningsplan for planteavl</dc:title>
  <dc:creator>Dorthe Aarhus Werge</dc:creator>
  <cp:lastModifiedBy>Rasmus Hansesgaard Knudsen</cp:lastModifiedBy>
  <cp:revision>17</cp:revision>
  <cp:lastPrinted>2022-02-16T09:03:00Z</cp:lastPrinted>
  <dcterms:created xsi:type="dcterms:W3CDTF">2022-03-17T09:01:00Z</dcterms:created>
  <dcterms:modified xsi:type="dcterms:W3CDTF">2023-05-31T14:03:00Z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ContentTypeId">
    <vt:lpwstr>0x010100FE01EC60B3A16149A16A24D53D3D44D0</vt:lpwstr>
  </property>
  <property fmtid="{D5CDD505-2E9C-101B-9397-08002B2CF9AE}" pid="7" name="CustomerId">
    <vt:lpwstr>vaekstfonden</vt:lpwstr>
  </property>
  <property fmtid="{D5CDD505-2E9C-101B-9397-08002B2CF9AE}" pid="8" name="TemplateId">
    <vt:lpwstr>636935916301820959</vt:lpwstr>
  </property>
  <property fmtid="{D5CDD505-2E9C-101B-9397-08002B2CF9AE}" pid="9" name="UserProfileId">
    <vt:lpwstr>636941185556661761</vt:lpwstr>
  </property>
</Properties>
</file>