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64AC" w14:textId="10584B98" w:rsidR="00E14217" w:rsidRPr="007E0BED" w:rsidRDefault="001D7D2B" w:rsidP="00E14217">
      <w:pPr>
        <w:pStyle w:val="Overskrift2"/>
        <w:rPr>
          <w:rFonts w:ascii="Eifont" w:hAnsi="Eifont"/>
          <w:b w:val="0"/>
          <w:bCs w:val="0"/>
          <w:sz w:val="40"/>
          <w:szCs w:val="40"/>
          <w:lang w:val="en-US"/>
        </w:rPr>
      </w:pPr>
      <w:r w:rsidRPr="26E3A595">
        <w:rPr>
          <w:rFonts w:ascii="Eifont Display" w:hAnsi="Eifont Display"/>
          <w:b w:val="0"/>
          <w:bCs w:val="0"/>
          <w:color w:val="4E644B"/>
          <w:sz w:val="60"/>
          <w:szCs w:val="60"/>
          <w:lang w:val="en-US"/>
        </w:rPr>
        <w:t>Expression of Interest</w:t>
      </w:r>
      <w:r w:rsidR="00E14217" w:rsidRPr="26E3A595">
        <w:rPr>
          <w:rFonts w:ascii="Eifont" w:hAnsi="Eifont"/>
          <w:b w:val="0"/>
          <w:bCs w:val="0"/>
          <w:color w:val="4E644B"/>
          <w:sz w:val="60"/>
          <w:szCs w:val="60"/>
          <w:lang w:val="en-US"/>
        </w:rPr>
        <w:t xml:space="preserve"> </w:t>
      </w:r>
      <w:r w:rsidRPr="002C1876">
        <w:rPr>
          <w:lang w:val="en-US"/>
        </w:rPr>
        <w:br/>
      </w:r>
      <w:r w:rsidR="00DA7252" w:rsidRPr="26E3A595">
        <w:rPr>
          <w:rFonts w:ascii="Eifont" w:hAnsi="Eifont"/>
          <w:color w:val="4E644B"/>
          <w:sz w:val="24"/>
          <w:szCs w:val="24"/>
          <w:lang w:val="en-US"/>
        </w:rPr>
        <w:t xml:space="preserve">for the </w:t>
      </w:r>
      <w:r w:rsidR="005C6B43" w:rsidRPr="26E3A595">
        <w:rPr>
          <w:rFonts w:ascii="Eifont" w:hAnsi="Eifont"/>
          <w:color w:val="4E644B"/>
          <w:sz w:val="24"/>
          <w:szCs w:val="24"/>
          <w:lang w:val="en-US"/>
        </w:rPr>
        <w:t>S</w:t>
      </w:r>
      <w:r w:rsidR="00E14217" w:rsidRPr="26E3A595">
        <w:rPr>
          <w:rFonts w:ascii="Eifont" w:hAnsi="Eifont"/>
          <w:color w:val="4E644B"/>
          <w:sz w:val="24"/>
          <w:szCs w:val="24"/>
          <w:lang w:val="en-US"/>
        </w:rPr>
        <w:t xml:space="preserve">tate </w:t>
      </w:r>
      <w:r w:rsidR="005C6B43" w:rsidRPr="26E3A595">
        <w:rPr>
          <w:rFonts w:ascii="Eifont" w:hAnsi="Eifont"/>
          <w:color w:val="4E644B"/>
          <w:sz w:val="24"/>
          <w:szCs w:val="24"/>
          <w:lang w:val="en-US"/>
        </w:rPr>
        <w:t>L</w:t>
      </w:r>
      <w:r w:rsidR="00E14217" w:rsidRPr="26E3A595">
        <w:rPr>
          <w:rFonts w:ascii="Eifont" w:hAnsi="Eifont"/>
          <w:color w:val="4E644B"/>
          <w:sz w:val="24"/>
          <w:szCs w:val="24"/>
          <w:lang w:val="en-US"/>
        </w:rPr>
        <w:t xml:space="preserve">oan and </w:t>
      </w:r>
      <w:r w:rsidR="005C6B43" w:rsidRPr="26E3A595">
        <w:rPr>
          <w:rFonts w:ascii="Eifont" w:hAnsi="Eifont"/>
          <w:color w:val="4E644B"/>
          <w:sz w:val="24"/>
          <w:szCs w:val="24"/>
          <w:lang w:val="en-US"/>
        </w:rPr>
        <w:t>G</w:t>
      </w:r>
      <w:r w:rsidR="00E14217" w:rsidRPr="26E3A595">
        <w:rPr>
          <w:rFonts w:ascii="Eifont" w:hAnsi="Eifont"/>
          <w:color w:val="4E644B"/>
          <w:sz w:val="24"/>
          <w:szCs w:val="24"/>
          <w:lang w:val="en-US"/>
        </w:rPr>
        <w:t xml:space="preserve">uarantee </w:t>
      </w:r>
      <w:r w:rsidR="00D1675F" w:rsidRPr="26E3A595">
        <w:rPr>
          <w:rFonts w:ascii="Eifont" w:hAnsi="Eifont"/>
          <w:color w:val="4E644B"/>
          <w:sz w:val="24"/>
          <w:szCs w:val="24"/>
          <w:lang w:val="en-US"/>
        </w:rPr>
        <w:t>S</w:t>
      </w:r>
      <w:r w:rsidR="00B573E0" w:rsidRPr="26E3A595">
        <w:rPr>
          <w:rFonts w:ascii="Eifont" w:hAnsi="Eifont"/>
          <w:color w:val="4E644B"/>
          <w:sz w:val="24"/>
          <w:szCs w:val="24"/>
          <w:lang w:val="en-US"/>
        </w:rPr>
        <w:t>cheme</w:t>
      </w:r>
      <w:r w:rsidR="00F32802" w:rsidRPr="26E3A595">
        <w:rPr>
          <w:rFonts w:ascii="Eifont" w:hAnsi="Eifont"/>
          <w:color w:val="4E644B"/>
          <w:sz w:val="24"/>
          <w:szCs w:val="24"/>
          <w:lang w:val="en-US"/>
        </w:rPr>
        <w:t xml:space="preserve"> in Ukraine</w:t>
      </w:r>
      <w:r w:rsidR="00B573E0" w:rsidRPr="26E3A595">
        <w:rPr>
          <w:rFonts w:ascii="Eifont" w:hAnsi="Eifont"/>
          <w:color w:val="4E644B"/>
          <w:sz w:val="24"/>
          <w:szCs w:val="24"/>
          <w:lang w:val="en-US"/>
        </w:rPr>
        <w:t xml:space="preserve"> </w:t>
      </w:r>
      <w:r w:rsidR="00DA7252" w:rsidRPr="26E3A595">
        <w:rPr>
          <w:rFonts w:ascii="Eifont" w:hAnsi="Eifont"/>
          <w:color w:val="4E644B"/>
          <w:sz w:val="24"/>
          <w:szCs w:val="24"/>
          <w:lang w:val="en-US"/>
        </w:rPr>
        <w:t>by the Export and Investment Fund of Denmark (“EIFO”)</w:t>
      </w:r>
    </w:p>
    <w:p w14:paraId="5978183B" w14:textId="20332216" w:rsidR="00BC4492" w:rsidRPr="007E0BED" w:rsidRDefault="00CE0833" w:rsidP="00F45BB6">
      <w:pPr>
        <w:pStyle w:val="Manchet"/>
        <w:rPr>
          <w:rFonts w:ascii="Eifont" w:hAnsi="Eifont"/>
          <w:i w:val="0"/>
          <w:iCs/>
          <w:color w:val="234432"/>
          <w:lang w:val="en-US"/>
        </w:rPr>
      </w:pPr>
      <w:r w:rsidRPr="007E0BED">
        <w:rPr>
          <w:rFonts w:ascii="Eifont" w:hAnsi="Eifont"/>
          <w:i w:val="0"/>
          <w:iCs/>
          <w:color w:val="234432"/>
          <w:lang w:val="en-US"/>
        </w:rPr>
        <w:t>Th</w:t>
      </w:r>
      <w:r w:rsidR="008741D0">
        <w:rPr>
          <w:rFonts w:ascii="Eifont" w:hAnsi="Eifont"/>
          <w:i w:val="0"/>
          <w:iCs/>
          <w:color w:val="234432"/>
          <w:lang w:val="en-US"/>
        </w:rPr>
        <w:t>is</w:t>
      </w:r>
      <w:r w:rsidRPr="007E0BED">
        <w:rPr>
          <w:rFonts w:ascii="Eifont" w:hAnsi="Eifont"/>
          <w:i w:val="0"/>
          <w:iCs/>
          <w:color w:val="234432"/>
          <w:lang w:val="en-US"/>
        </w:rPr>
        <w:t xml:space="preserve"> </w:t>
      </w:r>
      <w:r w:rsidR="001D7D2B" w:rsidRPr="007E0BED">
        <w:rPr>
          <w:rFonts w:ascii="Eifont" w:hAnsi="Eifont"/>
          <w:i w:val="0"/>
          <w:iCs/>
          <w:color w:val="234432"/>
          <w:lang w:val="en-US"/>
        </w:rPr>
        <w:t>Expression of Interest</w:t>
      </w:r>
      <w:r w:rsidR="00846452">
        <w:rPr>
          <w:rFonts w:ascii="Eifont" w:hAnsi="Eifont"/>
          <w:i w:val="0"/>
          <w:iCs/>
          <w:color w:val="234432"/>
          <w:lang w:val="en-US"/>
        </w:rPr>
        <w:t xml:space="preserve"> shall</w:t>
      </w:r>
      <w:r w:rsidRPr="007E0BED">
        <w:rPr>
          <w:rFonts w:ascii="Eifont" w:hAnsi="Eifont"/>
          <w:i w:val="0"/>
          <w:iCs/>
          <w:color w:val="234432"/>
          <w:lang w:val="en-US"/>
        </w:rPr>
        <w:t xml:space="preserve"> be </w:t>
      </w:r>
      <w:r w:rsidR="00846452">
        <w:rPr>
          <w:rFonts w:ascii="Eifont" w:hAnsi="Eifont"/>
          <w:i w:val="0"/>
          <w:iCs/>
          <w:color w:val="234432"/>
          <w:lang w:val="en-US"/>
        </w:rPr>
        <w:t xml:space="preserve">submitted </w:t>
      </w:r>
      <w:r w:rsidR="00B05C20">
        <w:rPr>
          <w:rFonts w:ascii="Eifont" w:hAnsi="Eifont"/>
          <w:i w:val="0"/>
          <w:iCs/>
          <w:color w:val="234432"/>
          <w:lang w:val="en-US"/>
        </w:rPr>
        <w:t xml:space="preserve">in coordination with </w:t>
      </w:r>
      <w:r w:rsidRPr="007E0BED">
        <w:rPr>
          <w:rFonts w:ascii="Eifont" w:hAnsi="Eifont"/>
          <w:i w:val="0"/>
          <w:iCs/>
          <w:color w:val="234432"/>
          <w:lang w:val="en-US"/>
        </w:rPr>
        <w:t>a Danish exporte</w:t>
      </w:r>
      <w:r w:rsidR="0067149D">
        <w:rPr>
          <w:rFonts w:ascii="Eifont" w:hAnsi="Eifont"/>
          <w:i w:val="0"/>
          <w:iCs/>
          <w:color w:val="234432"/>
          <w:lang w:val="en-US"/>
        </w:rPr>
        <w:t xml:space="preserve">r or there shall be a significant Danish economic interest in the project. </w:t>
      </w:r>
    </w:p>
    <w:p w14:paraId="54D24909" w14:textId="77777777" w:rsidR="00F45BB6" w:rsidRPr="007E0BED" w:rsidRDefault="00F45BB6" w:rsidP="00F45BB6">
      <w:pPr>
        <w:pStyle w:val="Manchet"/>
        <w:rPr>
          <w:rFonts w:ascii="Eifont" w:hAnsi="Eifont"/>
          <w:i w:val="0"/>
          <w:iCs/>
          <w:color w:val="234432"/>
          <w:lang w:val="en-US"/>
        </w:rPr>
      </w:pPr>
    </w:p>
    <w:p w14:paraId="77549F8D" w14:textId="5D285FC7" w:rsidR="00F45BB6" w:rsidRPr="007E0BED" w:rsidRDefault="00F45BB6" w:rsidP="00F45BB6">
      <w:pPr>
        <w:pStyle w:val="Manchet"/>
        <w:rPr>
          <w:rFonts w:ascii="Eifont" w:hAnsi="Eifont"/>
          <w:i w:val="0"/>
          <w:iCs/>
          <w:color w:val="234432"/>
          <w:szCs w:val="22"/>
          <w:lang w:val="en-US"/>
        </w:rPr>
      </w:pPr>
      <w:r w:rsidRPr="007E0BED">
        <w:rPr>
          <w:rFonts w:ascii="Eifont" w:hAnsi="Eifont"/>
          <w:i w:val="0"/>
          <w:iCs/>
          <w:color w:val="234432"/>
          <w:lang w:val="en-US"/>
        </w:rPr>
        <w:t xml:space="preserve">The </w:t>
      </w:r>
      <w:r w:rsidR="001D7D2B" w:rsidRPr="007E0BED">
        <w:rPr>
          <w:rFonts w:ascii="Eifont" w:hAnsi="Eifont"/>
          <w:i w:val="0"/>
          <w:iCs/>
          <w:color w:val="234432"/>
          <w:szCs w:val="22"/>
          <w:lang w:val="en-US"/>
        </w:rPr>
        <w:t xml:space="preserve">Expression of Interest </w:t>
      </w:r>
      <w:r w:rsidRPr="007E0BED">
        <w:rPr>
          <w:rFonts w:ascii="Eifont" w:hAnsi="Eifont"/>
          <w:i w:val="0"/>
          <w:iCs/>
          <w:color w:val="234432"/>
          <w:szCs w:val="22"/>
          <w:lang w:val="en-US"/>
        </w:rPr>
        <w:t xml:space="preserve">must not exceed </w:t>
      </w:r>
      <w:r w:rsidR="005301DE">
        <w:rPr>
          <w:rFonts w:ascii="Eifont" w:hAnsi="Eifont"/>
          <w:i w:val="0"/>
          <w:iCs/>
          <w:color w:val="234432"/>
          <w:szCs w:val="22"/>
          <w:lang w:val="en-US"/>
        </w:rPr>
        <w:t>five</w:t>
      </w:r>
      <w:r w:rsidRPr="007E0BED">
        <w:rPr>
          <w:rFonts w:ascii="Eifont" w:hAnsi="Eifont"/>
          <w:i w:val="0"/>
          <w:iCs/>
          <w:color w:val="234432"/>
          <w:szCs w:val="22"/>
          <w:lang w:val="en-US"/>
        </w:rPr>
        <w:t xml:space="preserve"> pages.</w:t>
      </w:r>
    </w:p>
    <w:p w14:paraId="7E06E9D9" w14:textId="414B415F" w:rsidR="00853E8D" w:rsidRPr="002F59BE" w:rsidRDefault="00853E8D" w:rsidP="00853E8D">
      <w:pPr>
        <w:pStyle w:val="Manchet"/>
        <w:contextualSpacing/>
        <w:rPr>
          <w:rFonts w:ascii="Eifont" w:hAnsi="Eifont"/>
          <w:i w:val="0"/>
          <w:iCs/>
          <w:color w:val="234432"/>
          <w:szCs w:val="22"/>
          <w:lang w:val="en-US"/>
        </w:rPr>
      </w:pPr>
      <w:r>
        <w:rPr>
          <w:rFonts w:ascii="Eifont" w:hAnsi="Eifont"/>
          <w:i w:val="0"/>
          <w:iCs/>
          <w:color w:val="234432"/>
          <w:szCs w:val="22"/>
          <w:lang w:val="en-US"/>
        </w:rPr>
        <w:br/>
      </w:r>
      <w:r w:rsidRPr="002F59BE">
        <w:rPr>
          <w:rFonts w:ascii="Eifont" w:hAnsi="Eifont"/>
          <w:i w:val="0"/>
          <w:iCs/>
          <w:color w:val="234432"/>
          <w:szCs w:val="22"/>
          <w:lang w:val="en-US"/>
        </w:rPr>
        <w:t xml:space="preserve">Please note that this Expression of Interest form is not a binding offer for EIFO and shall not be regarded as such. </w:t>
      </w:r>
    </w:p>
    <w:p w14:paraId="7B7BE6E3" w14:textId="77777777" w:rsidR="00853E8D" w:rsidRDefault="00853E8D" w:rsidP="00F45BB6">
      <w:pPr>
        <w:pStyle w:val="Manchet"/>
        <w:contextualSpacing/>
        <w:rPr>
          <w:rFonts w:ascii="Eifont" w:hAnsi="Eifont"/>
          <w:i w:val="0"/>
          <w:iCs/>
          <w:color w:val="234432"/>
          <w:szCs w:val="22"/>
          <w:lang w:val="en-US"/>
        </w:rPr>
      </w:pPr>
    </w:p>
    <w:p w14:paraId="5DCF2960" w14:textId="4FF51523" w:rsidR="00853E8D" w:rsidRDefault="009E66D2" w:rsidP="00F45BB6">
      <w:pPr>
        <w:pStyle w:val="Manchet"/>
        <w:contextualSpacing/>
        <w:rPr>
          <w:rFonts w:ascii="Eifont" w:hAnsi="Eifont"/>
          <w:i w:val="0"/>
          <w:iCs/>
          <w:color w:val="234432"/>
          <w:szCs w:val="22"/>
          <w:lang w:val="en-US"/>
        </w:rPr>
      </w:pPr>
      <w:r w:rsidRPr="007E0BED">
        <w:rPr>
          <w:rFonts w:ascii="Eifont" w:hAnsi="Eifont"/>
          <w:i w:val="0"/>
          <w:iCs/>
          <w:color w:val="234432"/>
          <w:szCs w:val="22"/>
          <w:lang w:val="en-US"/>
        </w:rPr>
        <w:t>EIFO will request further information during the screening process, including detailed ESG performance data, evidence of Danish economic interest, and audited financial reports.</w:t>
      </w:r>
    </w:p>
    <w:p w14:paraId="73CF8E79" w14:textId="77777777" w:rsidR="008016D0" w:rsidRPr="007E0BED" w:rsidRDefault="008016D0" w:rsidP="00F45BB6">
      <w:pPr>
        <w:pStyle w:val="Manchet"/>
        <w:contextualSpacing/>
        <w:rPr>
          <w:rFonts w:ascii="Eifont" w:hAnsi="Eifont"/>
          <w:i w:val="0"/>
          <w:iCs/>
          <w:color w:val="234432"/>
          <w:szCs w:val="22"/>
          <w:lang w:val="en-US"/>
        </w:rPr>
      </w:pPr>
    </w:p>
    <w:p w14:paraId="3B14AB57" w14:textId="2BBD6F0C" w:rsidR="00E9665F" w:rsidRPr="00280725" w:rsidRDefault="002E25BD" w:rsidP="00F45BB6">
      <w:pPr>
        <w:pStyle w:val="Manchet"/>
        <w:contextualSpacing/>
        <w:rPr>
          <w:rFonts w:ascii="Eifont" w:hAnsi="Eifont"/>
          <w:szCs w:val="22"/>
          <w:lang w:val="en-US"/>
        </w:rPr>
      </w:pPr>
      <w:r w:rsidRPr="007E0BED">
        <w:rPr>
          <w:rFonts w:ascii="Eifont" w:hAnsi="Eifont"/>
          <w:i w:val="0"/>
          <w:color w:val="234432"/>
          <w:szCs w:val="22"/>
          <w:lang w:val="en-US"/>
        </w:rPr>
        <w:t>If any questions</w:t>
      </w:r>
      <w:r w:rsidR="00491F70" w:rsidRPr="007E0BED">
        <w:rPr>
          <w:rFonts w:ascii="Eifont" w:hAnsi="Eifont"/>
          <w:i w:val="0"/>
          <w:color w:val="234432"/>
          <w:szCs w:val="22"/>
          <w:lang w:val="en-US"/>
        </w:rPr>
        <w:t>,</w:t>
      </w:r>
      <w:r w:rsidRPr="007E0BED">
        <w:rPr>
          <w:rFonts w:ascii="Eifont" w:hAnsi="Eifont"/>
          <w:i w:val="0"/>
          <w:color w:val="234432"/>
          <w:szCs w:val="22"/>
          <w:lang w:val="en-US"/>
        </w:rPr>
        <w:t xml:space="preserve"> please</w:t>
      </w:r>
      <w:r w:rsidR="00AF290F" w:rsidRPr="00DC7E73">
        <w:rPr>
          <w:rFonts w:ascii="Eifont" w:hAnsi="Eifont"/>
          <w:i w:val="0"/>
          <w:color w:val="234432"/>
          <w:szCs w:val="22"/>
          <w:lang w:val="en-US"/>
        </w:rPr>
        <w:t xml:space="preserve"> visit </w:t>
      </w:r>
      <w:hyperlink r:id="rId13" w:history="1">
        <w:r w:rsidR="00017D3F" w:rsidRPr="006B4213">
          <w:rPr>
            <w:rStyle w:val="Hyperlink"/>
            <w:rFonts w:ascii="Eifont" w:hAnsi="Eifont"/>
            <w:i w:val="0"/>
            <w:szCs w:val="22"/>
            <w:lang w:val="en-US"/>
          </w:rPr>
          <w:t>http://www.e</w:t>
        </w:r>
        <w:r w:rsidR="00017D3F" w:rsidRPr="006B4213">
          <w:rPr>
            <w:rStyle w:val="Hyperlink"/>
            <w:rFonts w:ascii="Eifont" w:hAnsi="Eifont"/>
            <w:i w:val="0"/>
            <w:szCs w:val="22"/>
            <w:lang w:val="en-US"/>
          </w:rPr>
          <w:t>i</w:t>
        </w:r>
        <w:r w:rsidR="00017D3F" w:rsidRPr="006B4213">
          <w:rPr>
            <w:rStyle w:val="Hyperlink"/>
            <w:rFonts w:ascii="Eifont" w:hAnsi="Eifont"/>
            <w:i w:val="0"/>
            <w:szCs w:val="22"/>
            <w:lang w:val="en-US"/>
          </w:rPr>
          <w:t>fo.dk/en/ukraine</w:t>
        </w:r>
      </w:hyperlink>
      <w:r w:rsidR="004F5392" w:rsidRPr="00DC7E73">
        <w:rPr>
          <w:rFonts w:ascii="Eifont" w:hAnsi="Eifont"/>
          <w:i w:val="0"/>
          <w:color w:val="234432"/>
          <w:szCs w:val="22"/>
          <w:lang w:val="en-US"/>
        </w:rPr>
        <w:t xml:space="preserve"> </w:t>
      </w:r>
      <w:r w:rsidR="00AF290F" w:rsidRPr="00DC7E73">
        <w:rPr>
          <w:rFonts w:ascii="Eifont" w:hAnsi="Eifont"/>
          <w:i w:val="0"/>
          <w:color w:val="234432"/>
          <w:szCs w:val="22"/>
          <w:lang w:val="en-US"/>
        </w:rPr>
        <w:t xml:space="preserve">or </w:t>
      </w:r>
      <w:r w:rsidRPr="007E0BED">
        <w:rPr>
          <w:rFonts w:ascii="Eifont" w:hAnsi="Eifont"/>
          <w:i w:val="0"/>
          <w:color w:val="234432"/>
          <w:szCs w:val="22"/>
          <w:lang w:val="en-US"/>
        </w:rPr>
        <w:t>contact</w:t>
      </w:r>
      <w:r w:rsidR="004F5392" w:rsidRPr="00DC7E73">
        <w:rPr>
          <w:rFonts w:ascii="Eifont" w:hAnsi="Eifont"/>
          <w:i w:val="0"/>
          <w:color w:val="234432"/>
          <w:szCs w:val="22"/>
          <w:lang w:val="en-US"/>
        </w:rPr>
        <w:t xml:space="preserve"> EIFO at </w:t>
      </w:r>
      <w:hyperlink r:id="rId14" w:history="1">
        <w:r w:rsidR="004F5392" w:rsidRPr="007E0BED">
          <w:rPr>
            <w:rStyle w:val="Hyperlink"/>
            <w:rFonts w:ascii="Eifont" w:hAnsi="Eifont"/>
            <w:i w:val="0"/>
            <w:szCs w:val="22"/>
            <w:lang w:val="en-US"/>
          </w:rPr>
          <w:t>ukrainefond@eifo.dk</w:t>
        </w:r>
      </w:hyperlink>
      <w:r w:rsidRPr="007E0BED">
        <w:rPr>
          <w:rFonts w:ascii="Eifont" w:hAnsi="Eifont"/>
          <w:i w:val="0"/>
          <w:color w:val="234432"/>
          <w:szCs w:val="22"/>
          <w:lang w:val="en-US"/>
        </w:rPr>
        <w:t xml:space="preserve"> </w:t>
      </w:r>
    </w:p>
    <w:p w14:paraId="1278CBFA" w14:textId="77777777" w:rsidR="0098618E" w:rsidRPr="009255A2" w:rsidRDefault="0098618E">
      <w:pPr>
        <w:contextualSpacing/>
        <w:rPr>
          <w:rFonts w:ascii="Eifont" w:hAnsi="Eifont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454"/>
      </w:tblGrid>
      <w:tr w:rsidR="003768DE" w:rsidRPr="009255A2" w14:paraId="44E19705" w14:textId="487F94AB" w:rsidTr="007E0BED">
        <w:trPr>
          <w:trHeight w:val="340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61774215" w14:textId="3E896F1A" w:rsidR="003768DE" w:rsidRPr="009255A2" w:rsidRDefault="003768DE" w:rsidP="008353BE">
            <w:pPr>
              <w:spacing w:line="240" w:lineRule="auto"/>
              <w:contextualSpacing/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>Application information</w:t>
            </w:r>
          </w:p>
        </w:tc>
      </w:tr>
      <w:tr w:rsidR="00BE310C" w:rsidRPr="009255A2" w14:paraId="52D9311C" w14:textId="1D2625D5" w:rsidTr="007E0BED">
        <w:trPr>
          <w:trHeight w:val="510"/>
        </w:trPr>
        <w:tc>
          <w:tcPr>
            <w:tcW w:w="1708" w:type="pct"/>
            <w:noWrap/>
            <w:vAlign w:val="center"/>
            <w:hideMark/>
          </w:tcPr>
          <w:p w14:paraId="40F68538" w14:textId="7992FC3C" w:rsidR="00BE310C" w:rsidRPr="009255A2" w:rsidRDefault="00E818A8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Applicant entity</w:t>
            </w:r>
            <w:r w:rsidR="00BE310C"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853E8D"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n</w:t>
            </w:r>
            <w:r w:rsidR="00BE310C"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ame</w:t>
            </w:r>
          </w:p>
          <w:p w14:paraId="4C617BDA" w14:textId="77777777" w:rsidR="00BE310C" w:rsidRPr="009255A2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92" w:type="pct"/>
            <w:vAlign w:val="center"/>
          </w:tcPr>
          <w:p w14:paraId="5B8612DA" w14:textId="77777777" w:rsidR="00BE310C" w:rsidRPr="009255A2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310C" w:rsidRPr="009255A2" w14:paraId="02BC597A" w14:textId="359C2AFD" w:rsidTr="007E0BED">
        <w:trPr>
          <w:trHeight w:val="510"/>
        </w:trPr>
        <w:tc>
          <w:tcPr>
            <w:tcW w:w="1708" w:type="pct"/>
            <w:noWrap/>
            <w:vAlign w:val="center"/>
            <w:hideMark/>
          </w:tcPr>
          <w:p w14:paraId="73DD1004" w14:textId="082F8FB7" w:rsidR="00BE310C" w:rsidRPr="009255A2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Contact</w:t>
            </w:r>
            <w:r w:rsidR="00EC2051"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853E8D"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p</w:t>
            </w: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erson</w:t>
            </w:r>
          </w:p>
        </w:tc>
        <w:tc>
          <w:tcPr>
            <w:tcW w:w="3292" w:type="pct"/>
            <w:vAlign w:val="center"/>
          </w:tcPr>
          <w:p w14:paraId="432A0441" w14:textId="77777777" w:rsidR="00BE310C" w:rsidRPr="009255A2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EC2051" w:rsidRPr="009255A2" w14:paraId="2FF53EF3" w14:textId="77777777" w:rsidTr="008353BE">
        <w:trPr>
          <w:trHeight w:val="510"/>
        </w:trPr>
        <w:tc>
          <w:tcPr>
            <w:tcW w:w="1708" w:type="pct"/>
            <w:noWrap/>
            <w:vAlign w:val="center"/>
          </w:tcPr>
          <w:p w14:paraId="2AB6650E" w14:textId="7A9C8425" w:rsidR="00EC2051" w:rsidRPr="009255A2" w:rsidRDefault="00EC2051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Titel</w:t>
            </w:r>
          </w:p>
        </w:tc>
        <w:tc>
          <w:tcPr>
            <w:tcW w:w="3292" w:type="pct"/>
            <w:vAlign w:val="center"/>
          </w:tcPr>
          <w:p w14:paraId="324F86DB" w14:textId="77777777" w:rsidR="00EC2051" w:rsidRPr="009255A2" w:rsidRDefault="00EC2051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310C" w:rsidRPr="009255A2" w14:paraId="62B239A6" w14:textId="343810BB" w:rsidTr="007E0BED">
        <w:trPr>
          <w:trHeight w:val="510"/>
        </w:trPr>
        <w:tc>
          <w:tcPr>
            <w:tcW w:w="1708" w:type="pct"/>
            <w:noWrap/>
            <w:vAlign w:val="center"/>
            <w:hideMark/>
          </w:tcPr>
          <w:p w14:paraId="79F9671C" w14:textId="03EA6FDC" w:rsidR="00BE310C" w:rsidRPr="009255A2" w:rsidRDefault="007A682F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Phone</w:t>
            </w:r>
          </w:p>
          <w:p w14:paraId="31C160FB" w14:textId="77777777" w:rsidR="00BE310C" w:rsidRPr="009255A2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92" w:type="pct"/>
            <w:vAlign w:val="center"/>
          </w:tcPr>
          <w:p w14:paraId="65E69B51" w14:textId="77777777" w:rsidR="00BE310C" w:rsidRPr="009255A2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310C" w:rsidRPr="009255A2" w14:paraId="0CBCCF3D" w14:textId="30D1D31D" w:rsidTr="007E0BED">
        <w:trPr>
          <w:trHeight w:val="510"/>
        </w:trPr>
        <w:tc>
          <w:tcPr>
            <w:tcW w:w="1708" w:type="pct"/>
            <w:noWrap/>
            <w:vAlign w:val="center"/>
          </w:tcPr>
          <w:p w14:paraId="2DC22972" w14:textId="1AFF32D7" w:rsidR="00BE310C" w:rsidRPr="009255A2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292" w:type="pct"/>
            <w:vAlign w:val="center"/>
          </w:tcPr>
          <w:p w14:paraId="7C9CCD9B" w14:textId="77777777" w:rsidR="00BE310C" w:rsidRPr="009255A2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14405CB" w14:textId="77777777" w:rsidR="0098618E" w:rsidRPr="009255A2" w:rsidRDefault="0098618E">
      <w:pPr>
        <w:contextualSpacing/>
        <w:rPr>
          <w:rFonts w:ascii="Eifont" w:hAnsi="Eifont"/>
          <w:lang w:val="en-US"/>
        </w:rPr>
      </w:pPr>
    </w:p>
    <w:p w14:paraId="649A4809" w14:textId="77777777" w:rsidR="0098618E" w:rsidRPr="009255A2" w:rsidRDefault="0098618E">
      <w:pPr>
        <w:contextualSpacing/>
        <w:rPr>
          <w:rFonts w:ascii="Eifont" w:hAnsi="Eifont"/>
          <w:lang w:val="en-US"/>
        </w:rPr>
      </w:pPr>
    </w:p>
    <w:p w14:paraId="14EDAA37" w14:textId="77777777" w:rsidR="0098618E" w:rsidRPr="009255A2" w:rsidRDefault="0098618E">
      <w:pPr>
        <w:contextualSpacing/>
        <w:rPr>
          <w:rFonts w:ascii="Eifont" w:hAnsi="Eifont"/>
          <w:lang w:val="en-US"/>
        </w:rPr>
      </w:pPr>
    </w:p>
    <w:p w14:paraId="5A6FE644" w14:textId="77777777" w:rsidR="00EC2051" w:rsidRPr="009255A2" w:rsidRDefault="00EC2051">
      <w:pPr>
        <w:contextualSpacing/>
        <w:rPr>
          <w:rFonts w:ascii="Eifont" w:hAnsi="Eifont"/>
          <w:lang w:val="en-US"/>
        </w:rPr>
      </w:pPr>
    </w:p>
    <w:p w14:paraId="4046DAD0" w14:textId="77777777" w:rsidR="00AF610F" w:rsidRPr="009255A2" w:rsidRDefault="00AF610F">
      <w:pPr>
        <w:contextualSpacing/>
        <w:rPr>
          <w:rFonts w:ascii="Eifont" w:hAnsi="Eifont"/>
          <w:lang w:val="en-US"/>
        </w:rPr>
      </w:pPr>
    </w:p>
    <w:p w14:paraId="7F541BB1" w14:textId="77777777" w:rsidR="00AF610F" w:rsidRPr="009255A2" w:rsidRDefault="00AF610F">
      <w:pPr>
        <w:contextualSpacing/>
        <w:rPr>
          <w:rFonts w:ascii="Eifont" w:hAnsi="Eifont"/>
          <w:lang w:val="en-US"/>
        </w:rPr>
      </w:pPr>
    </w:p>
    <w:p w14:paraId="2D43EB0E" w14:textId="77777777" w:rsidR="008016D0" w:rsidRPr="009255A2" w:rsidRDefault="008016D0">
      <w:pPr>
        <w:contextualSpacing/>
        <w:rPr>
          <w:rFonts w:ascii="Eifont" w:hAnsi="Eifont"/>
          <w:lang w:val="en-US"/>
        </w:rPr>
      </w:pPr>
    </w:p>
    <w:p w14:paraId="1AF1F91A" w14:textId="77777777" w:rsidR="007E0BED" w:rsidRPr="009255A2" w:rsidRDefault="007E0BED">
      <w:pPr>
        <w:contextualSpacing/>
        <w:rPr>
          <w:rFonts w:ascii="Eifont" w:hAnsi="Eifont"/>
          <w:lang w:val="en-US"/>
        </w:rPr>
      </w:pPr>
    </w:p>
    <w:p w14:paraId="1512E91F" w14:textId="77777777" w:rsidR="008741D0" w:rsidRPr="009255A2" w:rsidRDefault="008741D0">
      <w:pPr>
        <w:contextualSpacing/>
        <w:rPr>
          <w:rFonts w:ascii="Eifont" w:hAnsi="Eifont"/>
          <w:lang w:val="en-US"/>
        </w:rPr>
      </w:pPr>
    </w:p>
    <w:p w14:paraId="00C54F37" w14:textId="77777777" w:rsidR="008016D0" w:rsidRPr="009255A2" w:rsidRDefault="008016D0">
      <w:pPr>
        <w:contextualSpacing/>
        <w:rPr>
          <w:rFonts w:ascii="Eifont" w:hAnsi="Eifont"/>
          <w:lang w:val="en-US"/>
        </w:rPr>
      </w:pPr>
    </w:p>
    <w:p w14:paraId="4610DE43" w14:textId="77777777" w:rsidR="007E0BED" w:rsidRPr="009255A2" w:rsidRDefault="007E0BED">
      <w:pPr>
        <w:contextualSpacing/>
        <w:rPr>
          <w:rFonts w:ascii="Eifont" w:hAnsi="Eifont"/>
          <w:lang w:val="en-US"/>
        </w:rPr>
      </w:pPr>
    </w:p>
    <w:p w14:paraId="51E5A407" w14:textId="77777777" w:rsidR="00AF610F" w:rsidRPr="009255A2" w:rsidRDefault="00AF610F">
      <w:pPr>
        <w:contextualSpacing/>
        <w:rPr>
          <w:rFonts w:ascii="Eifont" w:hAnsi="Eifont"/>
          <w:lang w:val="en-US"/>
        </w:rPr>
      </w:pPr>
    </w:p>
    <w:p w14:paraId="1C4A9280" w14:textId="77777777" w:rsidR="0053373E" w:rsidRPr="009255A2" w:rsidRDefault="0053373E">
      <w:pPr>
        <w:contextualSpacing/>
        <w:rPr>
          <w:rFonts w:ascii="Eifont" w:hAnsi="Eifont"/>
          <w:lang w:val="en-US"/>
        </w:rPr>
      </w:pPr>
    </w:p>
    <w:p w14:paraId="380FFBC3" w14:textId="77777777" w:rsidR="00AF610F" w:rsidRPr="009255A2" w:rsidRDefault="00AF610F">
      <w:pPr>
        <w:contextualSpacing/>
        <w:rPr>
          <w:rFonts w:ascii="Eifont" w:hAnsi="Eifont"/>
          <w:lang w:val="en-US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6517"/>
      </w:tblGrid>
      <w:tr w:rsidR="00B56F52" w:rsidRPr="009255A2" w14:paraId="1F28CEF3" w14:textId="76047500" w:rsidTr="3E340C38">
        <w:trPr>
          <w:trHeight w:val="283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24098853" w14:textId="38C84765" w:rsidR="00B56F52" w:rsidRPr="009255A2" w:rsidRDefault="00B56F52" w:rsidP="00B56F52">
            <w:pPr>
              <w:spacing w:line="240" w:lineRule="auto"/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Project information</w:t>
            </w:r>
          </w:p>
        </w:tc>
      </w:tr>
      <w:tr w:rsidR="00B56F52" w:rsidRPr="009255A2" w14:paraId="5B20B024" w14:textId="7B07F8A8" w:rsidTr="002C1876">
        <w:trPr>
          <w:trHeight w:val="397"/>
        </w:trPr>
        <w:tc>
          <w:tcPr>
            <w:tcW w:w="1667" w:type="pct"/>
            <w:noWrap/>
            <w:vAlign w:val="center"/>
            <w:hideMark/>
          </w:tcPr>
          <w:p w14:paraId="6A87143F" w14:textId="7BEE1CF9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Sector</w:t>
            </w:r>
          </w:p>
        </w:tc>
        <w:tc>
          <w:tcPr>
            <w:tcW w:w="3333" w:type="pct"/>
            <w:vAlign w:val="center"/>
          </w:tcPr>
          <w:p w14:paraId="7BDB42AF" w14:textId="77777777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56F52" w:rsidRPr="009255A2" w14:paraId="27930FAB" w14:textId="6E2718A3" w:rsidTr="002C1876">
        <w:trPr>
          <w:trHeight w:val="397"/>
        </w:trPr>
        <w:tc>
          <w:tcPr>
            <w:tcW w:w="1667" w:type="pct"/>
            <w:noWrap/>
            <w:vAlign w:val="center"/>
            <w:hideMark/>
          </w:tcPr>
          <w:p w14:paraId="3481DB4A" w14:textId="1ECB3711" w:rsidR="008353BE" w:rsidRPr="009255A2" w:rsidRDefault="008353BE" w:rsidP="439FEB58">
            <w:pPr>
              <w:spacing w:line="240" w:lineRule="auto"/>
              <w:rPr>
                <w:rStyle w:val="Fodnotehenvisning"/>
                <w:rFonts w:ascii="Eifont" w:hAnsi="Eifont"/>
                <w:color w:val="000000"/>
                <w:sz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Project description</w:t>
            </w:r>
          </w:p>
          <w:p w14:paraId="29366A26" w14:textId="77777777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33" w:type="pct"/>
            <w:vAlign w:val="center"/>
          </w:tcPr>
          <w:p w14:paraId="6CE9183A" w14:textId="77777777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C1876" w:rsidRPr="009255A2" w14:paraId="53F16DDC" w14:textId="77777777" w:rsidTr="009255A2">
        <w:trPr>
          <w:trHeight w:val="300"/>
        </w:trPr>
        <w:tc>
          <w:tcPr>
            <w:tcW w:w="1667" w:type="pct"/>
            <w:noWrap/>
          </w:tcPr>
          <w:p w14:paraId="6980B8E1" w14:textId="7BE2B407" w:rsidR="00457EAF" w:rsidRPr="009255A2" w:rsidRDefault="004351C9" w:rsidP="009255A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Des</w:t>
            </w:r>
            <w:r w:rsidR="00457EAF" w:rsidRPr="009255A2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cribe the </w:t>
            </w:r>
            <w:r w:rsidR="3BB803B8" w:rsidRPr="009255A2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status </w:t>
            </w:r>
            <w:r w:rsidR="00457EAF" w:rsidRPr="009255A2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of the project:</w:t>
            </w:r>
          </w:p>
          <w:p w14:paraId="38977540" w14:textId="04CCD200" w:rsidR="00457EAF" w:rsidRPr="009255A2" w:rsidRDefault="00457EAF" w:rsidP="009255A2">
            <w:pPr>
              <w:pStyle w:val="Listeafsnit"/>
              <w:numPr>
                <w:ilvl w:val="0"/>
                <w:numId w:val="46"/>
              </w:num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Deve</w:t>
            </w:r>
            <w:r w:rsidR="005B39ED"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lopment </w:t>
            </w:r>
            <w:r w:rsidR="00BA216A"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stage</w:t>
            </w:r>
          </w:p>
          <w:p w14:paraId="18E5C8BC" w14:textId="6FA5F95A" w:rsidR="005B39ED" w:rsidRPr="009255A2" w:rsidRDefault="005B39ED" w:rsidP="009255A2">
            <w:pPr>
              <w:pStyle w:val="Listeafsnit"/>
              <w:numPr>
                <w:ilvl w:val="0"/>
                <w:numId w:val="46"/>
              </w:num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Permits </w:t>
            </w:r>
            <w:r w:rsidR="00AA7AEC" w:rsidRPr="009255A2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obtained </w:t>
            </w:r>
          </w:p>
          <w:p w14:paraId="5016DA06" w14:textId="4578F5F0" w:rsidR="00457EAF" w:rsidRPr="009255A2" w:rsidRDefault="00457EAF" w:rsidP="009255A2">
            <w:pPr>
              <w:pStyle w:val="Listeafsnit"/>
              <w:numPr>
                <w:ilvl w:val="0"/>
                <w:numId w:val="46"/>
              </w:num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Expected</w:t>
            </w:r>
            <w:r w:rsidR="551FA4AE" w:rsidRPr="009255A2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 date of </w:t>
            </w:r>
            <w:r w:rsidR="40BF17FF" w:rsidRPr="009255A2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contract signing</w:t>
            </w:r>
            <w:r w:rsidR="00176DED" w:rsidRPr="009255A2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,</w:t>
            </w:r>
            <w:r w:rsidR="34629325" w:rsidRPr="009255A2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 including </w:t>
            </w:r>
            <w:r w:rsidR="00176DED" w:rsidRPr="009255A2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proofErr w:type="gramStart"/>
            <w:r w:rsidR="34629325" w:rsidRPr="009255A2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current status</w:t>
            </w:r>
            <w:proofErr w:type="gramEnd"/>
            <w:r w:rsidR="34629325" w:rsidRPr="009255A2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 with the Danish supplier</w:t>
            </w:r>
            <w:r w:rsidR="00B901D7" w:rsidRPr="009255A2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(s)</w:t>
            </w:r>
          </w:p>
          <w:p w14:paraId="2BC237D2" w14:textId="2660CC94" w:rsidR="004351C9" w:rsidRPr="009255A2" w:rsidRDefault="00AA7AEC" w:rsidP="009255A2">
            <w:pPr>
              <w:pStyle w:val="Listeafsnit"/>
              <w:numPr>
                <w:ilvl w:val="0"/>
                <w:numId w:val="46"/>
              </w:num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3333" w:type="pct"/>
            <w:vAlign w:val="center"/>
          </w:tcPr>
          <w:p w14:paraId="50AF449C" w14:textId="77777777" w:rsidR="004351C9" w:rsidRPr="009255A2" w:rsidRDefault="004351C9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  <w:p w14:paraId="51FB11AB" w14:textId="77777777" w:rsidR="009255A2" w:rsidRPr="009255A2" w:rsidRDefault="009255A2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  <w:p w14:paraId="16A6BEDA" w14:textId="77777777" w:rsidR="009255A2" w:rsidRPr="009255A2" w:rsidRDefault="009255A2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  <w:p w14:paraId="5E9B4B91" w14:textId="77777777" w:rsidR="009255A2" w:rsidRPr="009255A2" w:rsidRDefault="009255A2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  <w:p w14:paraId="7B7C860E" w14:textId="77777777" w:rsidR="009255A2" w:rsidRPr="009255A2" w:rsidRDefault="009255A2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  <w:p w14:paraId="081D54BE" w14:textId="77777777" w:rsidR="009255A2" w:rsidRPr="009255A2" w:rsidRDefault="009255A2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  <w:p w14:paraId="45C505E6" w14:textId="77777777" w:rsidR="009255A2" w:rsidRPr="009255A2" w:rsidRDefault="009255A2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  <w:p w14:paraId="78E80C08" w14:textId="77777777" w:rsidR="009255A2" w:rsidRPr="009255A2" w:rsidRDefault="009255A2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  <w:p w14:paraId="3E29734C" w14:textId="77777777" w:rsidR="009255A2" w:rsidRPr="009255A2" w:rsidRDefault="009255A2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  <w:p w14:paraId="425DF696" w14:textId="77777777" w:rsidR="009255A2" w:rsidRPr="009255A2" w:rsidRDefault="009255A2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  <w:p w14:paraId="39977AE1" w14:textId="77777777" w:rsidR="009255A2" w:rsidRPr="009255A2" w:rsidRDefault="009255A2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  <w:p w14:paraId="77217B9C" w14:textId="77777777" w:rsidR="009255A2" w:rsidRPr="009255A2" w:rsidRDefault="009255A2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  <w:p w14:paraId="5FA1DC62" w14:textId="77777777" w:rsidR="009255A2" w:rsidRPr="009255A2" w:rsidRDefault="009255A2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  <w:p w14:paraId="445ADD32" w14:textId="77777777" w:rsidR="009255A2" w:rsidRPr="009255A2" w:rsidRDefault="009255A2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  <w:p w14:paraId="54E44329" w14:textId="77777777" w:rsidR="009255A2" w:rsidRPr="009255A2" w:rsidRDefault="009255A2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116" w:rsidRPr="00017D3F" w14:paraId="2E91CA9D" w14:textId="77777777" w:rsidTr="002C1876">
        <w:trPr>
          <w:trHeight w:val="397"/>
        </w:trPr>
        <w:tc>
          <w:tcPr>
            <w:tcW w:w="1667" w:type="pct"/>
            <w:noWrap/>
            <w:vAlign w:val="center"/>
          </w:tcPr>
          <w:p w14:paraId="6C813736" w14:textId="69BA2F28" w:rsidR="00BE6116" w:rsidRPr="009255A2" w:rsidRDefault="00A00FA5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Applying for a l</w:t>
            </w:r>
            <w:r w:rsidR="00464FA9"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oan </w:t>
            </w:r>
            <w:r w:rsidR="00666D91"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or risk coverage</w:t>
            </w:r>
            <w:r w:rsidR="00464FA9"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 (insurance)?</w:t>
            </w:r>
            <w:r w:rsidR="00666D91"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33" w:type="pct"/>
            <w:vAlign w:val="center"/>
          </w:tcPr>
          <w:p w14:paraId="342FF333" w14:textId="77777777" w:rsidR="00BE6116" w:rsidRPr="009255A2" w:rsidRDefault="00BE6116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56F52" w:rsidRPr="009255A2" w14:paraId="52C0DD4C" w14:textId="20F9B4C4" w:rsidTr="002C1876">
        <w:trPr>
          <w:trHeight w:val="397"/>
        </w:trPr>
        <w:tc>
          <w:tcPr>
            <w:tcW w:w="1667" w:type="pct"/>
            <w:noWrap/>
            <w:vAlign w:val="center"/>
            <w:hideMark/>
          </w:tcPr>
          <w:p w14:paraId="20E862B1" w14:textId="1B59292A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Expected project amount (EUR)</w:t>
            </w:r>
          </w:p>
          <w:p w14:paraId="01E53F7A" w14:textId="38EEDB11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33" w:type="pct"/>
            <w:vAlign w:val="center"/>
          </w:tcPr>
          <w:p w14:paraId="26989135" w14:textId="77777777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56F52" w:rsidRPr="00017D3F" w14:paraId="7412147F" w14:textId="3CD064C7" w:rsidTr="002C1876">
        <w:trPr>
          <w:trHeight w:val="397"/>
        </w:trPr>
        <w:tc>
          <w:tcPr>
            <w:tcW w:w="1667" w:type="pct"/>
            <w:noWrap/>
            <w:vAlign w:val="center"/>
          </w:tcPr>
          <w:p w14:paraId="7750DBED" w14:textId="7394E022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Expected loan amount or risk amount to be covered (EUR)</w:t>
            </w:r>
          </w:p>
        </w:tc>
        <w:tc>
          <w:tcPr>
            <w:tcW w:w="3333" w:type="pct"/>
            <w:vAlign w:val="center"/>
          </w:tcPr>
          <w:p w14:paraId="21B70561" w14:textId="77777777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56F52" w:rsidRPr="009255A2" w14:paraId="15A129D4" w14:textId="11BEBA76" w:rsidTr="002C1876">
        <w:trPr>
          <w:trHeight w:val="397"/>
        </w:trPr>
        <w:tc>
          <w:tcPr>
            <w:tcW w:w="1667" w:type="pct"/>
            <w:noWrap/>
            <w:vAlign w:val="center"/>
            <w:hideMark/>
          </w:tcPr>
          <w:p w14:paraId="230021A4" w14:textId="6B8C81C4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Project location</w:t>
            </w:r>
            <w:r w:rsidR="76E203F8" w:rsidRPr="009255A2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C73E83C" w14:textId="0A8E8E67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33" w:type="pct"/>
            <w:vAlign w:val="center"/>
          </w:tcPr>
          <w:p w14:paraId="5D03FC49" w14:textId="77777777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56F52" w:rsidRPr="00017D3F" w14:paraId="5DEE79CF" w14:textId="2046F6E4" w:rsidTr="002C1876">
        <w:trPr>
          <w:trHeight w:val="397"/>
        </w:trPr>
        <w:tc>
          <w:tcPr>
            <w:tcW w:w="1667" w:type="pct"/>
            <w:noWrap/>
            <w:vAlign w:val="center"/>
          </w:tcPr>
          <w:p w14:paraId="33083BE4" w14:textId="1580F7E9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Describe how the project contributes to rebuilding Ukraine</w:t>
            </w:r>
          </w:p>
        </w:tc>
        <w:tc>
          <w:tcPr>
            <w:tcW w:w="3333" w:type="pct"/>
            <w:vAlign w:val="center"/>
          </w:tcPr>
          <w:p w14:paraId="5D7A3F99" w14:textId="77777777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56F52" w:rsidRPr="009255A2" w14:paraId="31B13A2C" w14:textId="1615220C" w:rsidTr="00102E60">
        <w:trPr>
          <w:trHeight w:val="397"/>
        </w:trPr>
        <w:tc>
          <w:tcPr>
            <w:tcW w:w="1667" w:type="pct"/>
            <w:noWrap/>
            <w:vAlign w:val="center"/>
          </w:tcPr>
          <w:p w14:paraId="51B1EBD5" w14:textId="067D4BD1" w:rsidR="008353BE" w:rsidRPr="009255A2" w:rsidRDefault="3180911B" w:rsidP="00B56F52">
            <w:pPr>
              <w:spacing w:line="240" w:lineRule="auto"/>
              <w:rPr>
                <w:rFonts w:ascii="Eifont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>Description and v</w:t>
            </w:r>
            <w:r w:rsidR="5F1C6C3D" w:rsidRPr="009255A2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>alue</w:t>
            </w:r>
            <w:r w:rsidR="008353BE" w:rsidRPr="009255A2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 xml:space="preserve"> o</w:t>
            </w:r>
            <w:r w:rsidR="288CDACD" w:rsidRPr="009255A2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>f</w:t>
            </w:r>
            <w:r w:rsidR="008353BE" w:rsidRPr="009255A2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 xml:space="preserve"> the Danish export contracts included in the project</w:t>
            </w:r>
            <w:r w:rsidR="6251E67F" w:rsidRPr="009255A2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="6F6491DE" w:rsidRPr="009255A2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353BE" w:rsidRPr="009255A2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A3F1202" w:rsidRPr="009255A2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>P</w:t>
            </w:r>
            <w:r w:rsidR="008353BE" w:rsidRPr="009255A2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>rior experience</w:t>
            </w:r>
            <w:r w:rsidR="5DEA1C65" w:rsidRPr="009255A2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 xml:space="preserve"> between </w:t>
            </w:r>
            <w:r w:rsidR="4284ECC9" w:rsidRPr="009255A2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>the</w:t>
            </w:r>
            <w:r w:rsidR="008353BE" w:rsidRPr="009255A2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 xml:space="preserve"> Danish exporter</w:t>
            </w:r>
            <w:r w:rsidR="6D27CEA2" w:rsidRPr="009255A2">
              <w:rPr>
                <w:rFonts w:ascii="Eifont" w:hAnsi="Eifont" w:cs="Calibri"/>
                <w:color w:val="000000" w:themeColor="text1"/>
                <w:sz w:val="20"/>
                <w:szCs w:val="20"/>
                <w:lang w:val="en-US"/>
              </w:rPr>
              <w:t xml:space="preserve"> and the buyer</w:t>
            </w:r>
          </w:p>
        </w:tc>
        <w:tc>
          <w:tcPr>
            <w:tcW w:w="3333" w:type="pct"/>
            <w:vAlign w:val="center"/>
          </w:tcPr>
          <w:p w14:paraId="43C7F09D" w14:textId="77777777" w:rsidR="008353BE" w:rsidRPr="009255A2" w:rsidRDefault="008353BE" w:rsidP="00B56F52">
            <w:pPr>
              <w:spacing w:line="240" w:lineRule="auto"/>
              <w:rPr>
                <w:rFonts w:ascii="Eifont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704389F" w14:textId="77777777" w:rsidR="002C1876" w:rsidRPr="009255A2" w:rsidRDefault="002C1876">
      <w:pPr>
        <w:rPr>
          <w:rFonts w:ascii="Eifont" w:hAnsi="Eifont"/>
          <w:lang w:val="en-US"/>
        </w:rPr>
      </w:pPr>
    </w:p>
    <w:tbl>
      <w:tblPr>
        <w:tblW w:w="59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7"/>
        <w:gridCol w:w="1303"/>
        <w:gridCol w:w="1305"/>
        <w:gridCol w:w="1305"/>
        <w:gridCol w:w="1305"/>
        <w:gridCol w:w="1297"/>
      </w:tblGrid>
      <w:tr w:rsidR="00B56F52" w:rsidRPr="009255A2" w14:paraId="68F8A42B" w14:textId="4944EA6C" w:rsidTr="00102E60">
        <w:trPr>
          <w:trHeight w:val="70"/>
        </w:trPr>
        <w:tc>
          <w:tcPr>
            <w:tcW w:w="5000" w:type="pct"/>
            <w:gridSpan w:val="6"/>
            <w:shd w:val="clear" w:color="auto" w:fill="AFC0AA"/>
            <w:noWrap/>
            <w:vAlign w:val="center"/>
            <w:hideMark/>
          </w:tcPr>
          <w:p w14:paraId="433D1248" w14:textId="13FC928A" w:rsidR="00B56F52" w:rsidRPr="009255A2" w:rsidRDefault="00B56F52" w:rsidP="00B56F52">
            <w:pPr>
              <w:spacing w:line="240" w:lineRule="auto"/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b/>
                <w:color w:val="000000" w:themeColor="text1"/>
                <w:sz w:val="20"/>
                <w:szCs w:val="20"/>
                <w:lang w:val="en-US"/>
              </w:rPr>
              <w:t>Buyer information</w:t>
            </w:r>
          </w:p>
          <w:p w14:paraId="73E20095" w14:textId="77777777" w:rsidR="00B56F52" w:rsidRPr="009255A2" w:rsidRDefault="00B56F52" w:rsidP="00B56F52">
            <w:pPr>
              <w:spacing w:line="240" w:lineRule="auto"/>
              <w:rPr>
                <w:rFonts w:ascii="Eifont" w:eastAsia="Times New Roman" w:hAnsi="Eifont" w:cs="Calibr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56F52" w:rsidRPr="00017D3F" w14:paraId="0FC01033" w14:textId="69312E53" w:rsidTr="00102E60">
        <w:trPr>
          <w:trHeight w:val="454"/>
        </w:trPr>
        <w:tc>
          <w:tcPr>
            <w:tcW w:w="1670" w:type="pct"/>
            <w:noWrap/>
            <w:vAlign w:val="center"/>
          </w:tcPr>
          <w:p w14:paraId="1F7CBF35" w14:textId="5869F4D6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Name of the buyer (if financing) / name of the Ukraine subsidiary (if investment)</w:t>
            </w:r>
          </w:p>
        </w:tc>
        <w:tc>
          <w:tcPr>
            <w:tcW w:w="3330" w:type="pct"/>
            <w:gridSpan w:val="5"/>
            <w:vAlign w:val="center"/>
          </w:tcPr>
          <w:p w14:paraId="1ECB0A55" w14:textId="77777777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02110" w:rsidRPr="00017D3F" w14:paraId="2635949B" w14:textId="77777777" w:rsidTr="00102E60">
        <w:trPr>
          <w:trHeight w:val="454"/>
        </w:trPr>
        <w:tc>
          <w:tcPr>
            <w:tcW w:w="1670" w:type="pct"/>
            <w:noWrap/>
            <w:vAlign w:val="center"/>
          </w:tcPr>
          <w:p w14:paraId="6509B591" w14:textId="4DAEAA69" w:rsidR="00102110" w:rsidRPr="009255A2" w:rsidRDefault="00102110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Company Registration Number (USREOU code)</w:t>
            </w:r>
          </w:p>
        </w:tc>
        <w:tc>
          <w:tcPr>
            <w:tcW w:w="3330" w:type="pct"/>
            <w:gridSpan w:val="5"/>
            <w:vAlign w:val="center"/>
          </w:tcPr>
          <w:p w14:paraId="40876B8B" w14:textId="77777777" w:rsidR="00102110" w:rsidRPr="009255A2" w:rsidRDefault="00102110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56F52" w:rsidRPr="009255A2" w14:paraId="607CC8A2" w14:textId="359FE79E" w:rsidTr="00102E60">
        <w:trPr>
          <w:trHeight w:val="454"/>
        </w:trPr>
        <w:tc>
          <w:tcPr>
            <w:tcW w:w="1670" w:type="pct"/>
            <w:noWrap/>
            <w:vAlign w:val="center"/>
          </w:tcPr>
          <w:p w14:paraId="615A4E5A" w14:textId="656BAFB4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Public or private buyer</w:t>
            </w:r>
          </w:p>
        </w:tc>
        <w:tc>
          <w:tcPr>
            <w:tcW w:w="3330" w:type="pct"/>
            <w:gridSpan w:val="5"/>
            <w:vAlign w:val="center"/>
          </w:tcPr>
          <w:p w14:paraId="528577DB" w14:textId="77777777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56F52" w:rsidRPr="009255A2" w14:paraId="75404B31" w14:textId="2E3B08A5" w:rsidTr="00102E60">
        <w:trPr>
          <w:trHeight w:val="454"/>
        </w:trPr>
        <w:tc>
          <w:tcPr>
            <w:tcW w:w="1670" w:type="pct"/>
            <w:noWrap/>
            <w:vAlign w:val="center"/>
            <w:hideMark/>
          </w:tcPr>
          <w:p w14:paraId="58C8C677" w14:textId="1CCCC18F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Company established in year</w:t>
            </w:r>
          </w:p>
          <w:p w14:paraId="4A2E820F" w14:textId="69753F16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30" w:type="pct"/>
            <w:gridSpan w:val="5"/>
            <w:vAlign w:val="center"/>
          </w:tcPr>
          <w:p w14:paraId="29C767A0" w14:textId="77777777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56F52" w:rsidRPr="00017D3F" w14:paraId="4B19435B" w14:textId="6E6E9FF6" w:rsidTr="00102E60">
        <w:trPr>
          <w:trHeight w:val="454"/>
        </w:trPr>
        <w:tc>
          <w:tcPr>
            <w:tcW w:w="1670" w:type="pct"/>
            <w:noWrap/>
            <w:vAlign w:val="center"/>
          </w:tcPr>
          <w:p w14:paraId="717FB395" w14:textId="440E4C5B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Short description of the company</w:t>
            </w:r>
            <w:r w:rsidR="00CA797F"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30" w:type="pct"/>
            <w:gridSpan w:val="5"/>
            <w:vAlign w:val="center"/>
          </w:tcPr>
          <w:p w14:paraId="24FB86B9" w14:textId="77777777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C1876" w:rsidRPr="00017D3F" w14:paraId="2AB9D88B" w14:textId="77777777" w:rsidTr="00102E60">
        <w:trPr>
          <w:trHeight w:val="454"/>
        </w:trPr>
        <w:tc>
          <w:tcPr>
            <w:tcW w:w="1670" w:type="pct"/>
            <w:noWrap/>
            <w:vAlign w:val="center"/>
          </w:tcPr>
          <w:p w14:paraId="48644090" w14:textId="73D01620" w:rsidR="000C41F4" w:rsidRPr="009255A2" w:rsidRDefault="000C41F4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Short description of </w:t>
            </w:r>
            <w:r w:rsidR="00286CD4" w:rsidRPr="009255A2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experience with international trade (e.g. with </w:t>
            </w:r>
            <w:r w:rsidR="5852EABB" w:rsidRPr="009255A2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W</w:t>
            </w:r>
            <w:r w:rsidR="00286CD4" w:rsidRPr="009255A2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>estern companies or financial institutions).</w:t>
            </w:r>
          </w:p>
        </w:tc>
        <w:tc>
          <w:tcPr>
            <w:tcW w:w="3330" w:type="pct"/>
            <w:gridSpan w:val="5"/>
            <w:vAlign w:val="center"/>
          </w:tcPr>
          <w:p w14:paraId="490D9FD7" w14:textId="77777777" w:rsidR="000C41F4" w:rsidRPr="009255A2" w:rsidRDefault="000C41F4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56F52" w:rsidRPr="00017D3F" w14:paraId="1B5295E4" w14:textId="3F942C47" w:rsidTr="00102E60">
        <w:trPr>
          <w:trHeight w:val="454"/>
        </w:trPr>
        <w:tc>
          <w:tcPr>
            <w:tcW w:w="1670" w:type="pct"/>
            <w:noWrap/>
            <w:vAlign w:val="center"/>
          </w:tcPr>
          <w:p w14:paraId="7354E7EE" w14:textId="1CA3D5FA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hAnsi="Eifont"/>
                <w:color w:val="000000" w:themeColor="text1"/>
                <w:sz w:val="20"/>
                <w:lang w:val="en-US"/>
              </w:rPr>
              <w:t>Status on the business activities</w:t>
            </w:r>
          </w:p>
        </w:tc>
        <w:tc>
          <w:tcPr>
            <w:tcW w:w="3330" w:type="pct"/>
            <w:gridSpan w:val="5"/>
            <w:vAlign w:val="center"/>
          </w:tcPr>
          <w:p w14:paraId="327385FF" w14:textId="77777777" w:rsidR="008353BE" w:rsidRPr="009255A2" w:rsidRDefault="008353BE" w:rsidP="00B56F5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C1876" w:rsidRPr="00017D3F" w14:paraId="3F210B9F" w14:textId="77777777" w:rsidTr="00102E60">
        <w:trPr>
          <w:trHeight w:val="70"/>
        </w:trPr>
        <w:tc>
          <w:tcPr>
            <w:tcW w:w="5000" w:type="pct"/>
            <w:gridSpan w:val="6"/>
            <w:shd w:val="clear" w:color="auto" w:fill="AFC0AA"/>
            <w:noWrap/>
            <w:vAlign w:val="center"/>
            <w:hideMark/>
          </w:tcPr>
          <w:p w14:paraId="031F2CA2" w14:textId="04320E6D" w:rsidR="002C1876" w:rsidRPr="009255A2" w:rsidRDefault="002C1876">
            <w:pPr>
              <w:spacing w:line="240" w:lineRule="auto"/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Ownership of the buyer or subsidiary </w:t>
            </w:r>
          </w:p>
          <w:p w14:paraId="5DFFF32E" w14:textId="77777777" w:rsidR="002C1876" w:rsidRPr="009255A2" w:rsidRDefault="002C1876">
            <w:pPr>
              <w:spacing w:line="240" w:lineRule="auto"/>
              <w:rPr>
                <w:rFonts w:ascii="Eifont" w:eastAsia="Times New Roman" w:hAnsi="Eifont" w:cs="Calibr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C1876" w:rsidRPr="00017D3F" w14:paraId="56F5DC49" w14:textId="77777777" w:rsidTr="00102E60">
        <w:trPr>
          <w:trHeight w:val="454"/>
        </w:trPr>
        <w:tc>
          <w:tcPr>
            <w:tcW w:w="1670" w:type="pct"/>
            <w:noWrap/>
            <w:vAlign w:val="center"/>
          </w:tcPr>
          <w:p w14:paraId="0061388C" w14:textId="77777777" w:rsidR="002C1876" w:rsidRPr="009255A2" w:rsidRDefault="002C1876" w:rsidP="002C1876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Name of the beneficial owners</w:t>
            </w:r>
          </w:p>
          <w:p w14:paraId="2CC3127A" w14:textId="77777777" w:rsidR="002C1876" w:rsidRPr="009255A2" w:rsidRDefault="002C1876" w:rsidP="002C1876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  <w:p w14:paraId="71C7B06B" w14:textId="52A88DF7" w:rsidR="002C1876" w:rsidRPr="009255A2" w:rsidRDefault="002C1876" w:rsidP="002C1876">
            <w:pPr>
              <w:spacing w:line="240" w:lineRule="auto"/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i/>
                <w:iCs/>
                <w:color w:val="000000"/>
                <w:sz w:val="20"/>
                <w:szCs w:val="20"/>
                <w:lang w:val="en-US"/>
              </w:rPr>
              <w:t>A “beneficial owner” means one or more natural persons who ultimately own or control the legal entity on behalf of whom a transaction or activity is carried out.</w:t>
            </w:r>
          </w:p>
        </w:tc>
        <w:tc>
          <w:tcPr>
            <w:tcW w:w="3330" w:type="pct"/>
            <w:gridSpan w:val="5"/>
            <w:vAlign w:val="center"/>
          </w:tcPr>
          <w:p w14:paraId="14C7FB06" w14:textId="77777777" w:rsidR="002C1876" w:rsidRPr="009255A2" w:rsidRDefault="002C1876">
            <w:pPr>
              <w:spacing w:line="240" w:lineRule="auto"/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C1876" w:rsidRPr="00017D3F" w14:paraId="304F7C02" w14:textId="77777777" w:rsidTr="00102E60">
        <w:trPr>
          <w:trHeight w:val="454"/>
        </w:trPr>
        <w:tc>
          <w:tcPr>
            <w:tcW w:w="1670" w:type="pct"/>
            <w:noWrap/>
            <w:vAlign w:val="center"/>
          </w:tcPr>
          <w:p w14:paraId="3110C4D2" w14:textId="61379997" w:rsidR="002C1876" w:rsidRPr="009255A2" w:rsidRDefault="002C1876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Name</w:t>
            </w:r>
            <w:r w:rsidR="00CC147B"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s</w:t>
            </w:r>
            <w:r w:rsidRPr="009255A2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US"/>
              </w:rPr>
              <w:t xml:space="preserve"> of the executive management</w:t>
            </w:r>
          </w:p>
        </w:tc>
        <w:tc>
          <w:tcPr>
            <w:tcW w:w="3330" w:type="pct"/>
            <w:gridSpan w:val="5"/>
            <w:vAlign w:val="center"/>
          </w:tcPr>
          <w:p w14:paraId="6B5B8022" w14:textId="77777777" w:rsidR="002C1876" w:rsidRPr="009255A2" w:rsidRDefault="002C1876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C1876" w:rsidRPr="00017D3F" w14:paraId="69AED530" w14:textId="77777777" w:rsidTr="00102E60">
        <w:trPr>
          <w:trHeight w:val="454"/>
        </w:trPr>
        <w:tc>
          <w:tcPr>
            <w:tcW w:w="1670" w:type="pct"/>
            <w:noWrap/>
            <w:vAlign w:val="center"/>
            <w:hideMark/>
          </w:tcPr>
          <w:p w14:paraId="012051C5" w14:textId="6B2F7573" w:rsidR="002C1876" w:rsidRPr="009255A2" w:rsidRDefault="002C1876" w:rsidP="002C1876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Is the company part of a group?</w:t>
            </w:r>
          </w:p>
        </w:tc>
        <w:tc>
          <w:tcPr>
            <w:tcW w:w="3330" w:type="pct"/>
            <w:gridSpan w:val="5"/>
            <w:vAlign w:val="center"/>
          </w:tcPr>
          <w:p w14:paraId="08D37C86" w14:textId="23881FAC" w:rsidR="002C1876" w:rsidRPr="009255A2" w:rsidRDefault="002C1876" w:rsidP="002C1876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No </w:t>
            </w:r>
            <w:r w:rsidRPr="009255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​</w:t>
            </w:r>
            <w:r w:rsidRPr="009255A2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  <w:r w:rsidRPr="009255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​</w:t>
            </w: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 </w:t>
            </w:r>
          </w:p>
          <w:p w14:paraId="0B0CFDC2" w14:textId="77777777" w:rsidR="002C1876" w:rsidRPr="009255A2" w:rsidRDefault="002C1876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Yes  </w:t>
            </w:r>
            <w:r w:rsidRPr="009255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​</w:t>
            </w:r>
            <w:r w:rsidRPr="009255A2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  <w:r w:rsidRPr="009255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​</w:t>
            </w: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  If yes, please attach an organizational chart</w:t>
            </w:r>
          </w:p>
          <w:p w14:paraId="4FED9D0D" w14:textId="585F39E4" w:rsidR="009255A2" w:rsidRPr="009255A2" w:rsidRDefault="009255A2">
            <w:pPr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8B1AE6" w:rsidRPr="00017D3F" w14:paraId="4958F148" w14:textId="77777777" w:rsidTr="008B1AE6">
        <w:trPr>
          <w:trHeight w:val="283"/>
        </w:trPr>
        <w:tc>
          <w:tcPr>
            <w:tcW w:w="5000" w:type="pct"/>
            <w:gridSpan w:val="6"/>
            <w:shd w:val="clear" w:color="auto" w:fill="AFC0AA"/>
            <w:noWrap/>
            <w:vAlign w:val="center"/>
          </w:tcPr>
          <w:p w14:paraId="012A284E" w14:textId="449F7D74" w:rsidR="008B1AE6" w:rsidRPr="009255A2" w:rsidRDefault="008B1AE6" w:rsidP="008B1AE6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Financial figures of the Ukrainian buyer (if financing) / Ukrainian subsidiary (if investment)</w:t>
            </w:r>
          </w:p>
        </w:tc>
      </w:tr>
      <w:tr w:rsidR="007E0BED" w:rsidRPr="009255A2" w14:paraId="4668E74B" w14:textId="477F124E" w:rsidTr="002C1876">
        <w:trPr>
          <w:trHeight w:val="283"/>
        </w:trPr>
        <w:tc>
          <w:tcPr>
            <w:tcW w:w="1670" w:type="pct"/>
            <w:shd w:val="clear" w:color="auto" w:fill="AFC0AA"/>
            <w:noWrap/>
            <w:vAlign w:val="center"/>
          </w:tcPr>
          <w:p w14:paraId="2ABB2BA0" w14:textId="4CA98B54" w:rsidR="00B56F52" w:rsidRPr="009255A2" w:rsidRDefault="00B56F52" w:rsidP="008016D0">
            <w:pPr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>In EUR (1,000)</w:t>
            </w:r>
          </w:p>
        </w:tc>
        <w:tc>
          <w:tcPr>
            <w:tcW w:w="666" w:type="pct"/>
            <w:shd w:val="clear" w:color="auto" w:fill="AFC0AA"/>
            <w:vAlign w:val="center"/>
          </w:tcPr>
          <w:p w14:paraId="6985561D" w14:textId="03E67986" w:rsidR="00B56F52" w:rsidRPr="009255A2" w:rsidRDefault="00B56F52" w:rsidP="007E0BED">
            <w:pPr>
              <w:jc w:val="center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  <w:r w:rsidR="008C7510" w:rsidRPr="009255A2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667" w:type="pct"/>
            <w:shd w:val="clear" w:color="auto" w:fill="AFC0AA"/>
            <w:vAlign w:val="center"/>
          </w:tcPr>
          <w:p w14:paraId="3B459132" w14:textId="3BD0BF7B" w:rsidR="00B56F52" w:rsidRPr="009255A2" w:rsidRDefault="00B56F52" w:rsidP="007E0BED">
            <w:pPr>
              <w:jc w:val="center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  <w:r w:rsidR="00873DE4" w:rsidRPr="009255A2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="008B1AE6" w:rsidRPr="009255A2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67" w:type="pct"/>
            <w:shd w:val="clear" w:color="auto" w:fill="AFC0AA"/>
            <w:vAlign w:val="center"/>
          </w:tcPr>
          <w:p w14:paraId="76DFEBE6" w14:textId="524E9531" w:rsidR="00B56F52" w:rsidRPr="009255A2" w:rsidRDefault="00B56F52" w:rsidP="007E0BED">
            <w:pPr>
              <w:jc w:val="center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>202</w:t>
            </w:r>
            <w:r w:rsidR="008B1AE6" w:rsidRPr="009255A2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67" w:type="pct"/>
            <w:shd w:val="clear" w:color="auto" w:fill="AFC0AA"/>
            <w:vAlign w:val="center"/>
          </w:tcPr>
          <w:p w14:paraId="0769D45D" w14:textId="2BBE6BE4" w:rsidR="00B56F52" w:rsidRPr="009255A2" w:rsidRDefault="00B56F52" w:rsidP="007E0BED">
            <w:pPr>
              <w:jc w:val="center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>202</w:t>
            </w:r>
            <w:r w:rsidR="008B1AE6" w:rsidRPr="009255A2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63" w:type="pct"/>
            <w:shd w:val="clear" w:color="auto" w:fill="AFC0AA"/>
            <w:vAlign w:val="center"/>
          </w:tcPr>
          <w:p w14:paraId="657B4DEA" w14:textId="433DE3AB" w:rsidR="00B56F52" w:rsidRPr="009255A2" w:rsidRDefault="00B56F52" w:rsidP="007E0BED">
            <w:pPr>
              <w:jc w:val="center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>202</w:t>
            </w:r>
            <w:r w:rsidR="008B1AE6" w:rsidRPr="009255A2"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7E0BED" w:rsidRPr="009255A2" w14:paraId="619CC612" w14:textId="70B2F334" w:rsidTr="002C1876">
        <w:trPr>
          <w:trHeight w:val="283"/>
        </w:trPr>
        <w:tc>
          <w:tcPr>
            <w:tcW w:w="1670" w:type="pct"/>
            <w:noWrap/>
            <w:vAlign w:val="center"/>
          </w:tcPr>
          <w:p w14:paraId="58507F5A" w14:textId="55B04CE1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Total Revenue</w:t>
            </w:r>
          </w:p>
        </w:tc>
        <w:tc>
          <w:tcPr>
            <w:tcW w:w="666" w:type="pct"/>
            <w:vAlign w:val="center"/>
          </w:tcPr>
          <w:p w14:paraId="23327FC1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635BE3B5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573B735D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1EC5A41C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3" w:type="pct"/>
            <w:vAlign w:val="center"/>
          </w:tcPr>
          <w:p w14:paraId="1F357A2D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E0BED" w:rsidRPr="009255A2" w14:paraId="4D7F68AA" w14:textId="56CDA935" w:rsidTr="002C1876">
        <w:trPr>
          <w:trHeight w:val="283"/>
        </w:trPr>
        <w:tc>
          <w:tcPr>
            <w:tcW w:w="1670" w:type="pct"/>
            <w:noWrap/>
            <w:vAlign w:val="center"/>
          </w:tcPr>
          <w:p w14:paraId="1FC76339" w14:textId="67824999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EBIT</w:t>
            </w:r>
          </w:p>
        </w:tc>
        <w:tc>
          <w:tcPr>
            <w:tcW w:w="666" w:type="pct"/>
            <w:vAlign w:val="center"/>
          </w:tcPr>
          <w:p w14:paraId="3F365780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22C7A284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5FB273B3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5C0D7A62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3" w:type="pct"/>
            <w:vAlign w:val="center"/>
          </w:tcPr>
          <w:p w14:paraId="0C1CF213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E0BED" w:rsidRPr="009255A2" w14:paraId="31A42F54" w14:textId="3AE6E9A8" w:rsidTr="002C1876">
        <w:trPr>
          <w:trHeight w:val="283"/>
        </w:trPr>
        <w:tc>
          <w:tcPr>
            <w:tcW w:w="1670" w:type="pct"/>
            <w:noWrap/>
            <w:vAlign w:val="center"/>
          </w:tcPr>
          <w:p w14:paraId="1C383570" w14:textId="0C4E6813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EBITDA</w:t>
            </w:r>
          </w:p>
        </w:tc>
        <w:tc>
          <w:tcPr>
            <w:tcW w:w="666" w:type="pct"/>
            <w:vAlign w:val="center"/>
          </w:tcPr>
          <w:p w14:paraId="3366CA6D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09708F0B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3E2C4B80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459314F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3" w:type="pct"/>
            <w:vAlign w:val="center"/>
          </w:tcPr>
          <w:p w14:paraId="2CC58C4D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E0BED" w:rsidRPr="009255A2" w14:paraId="5647377F" w14:textId="68A7196C" w:rsidTr="002C1876">
        <w:trPr>
          <w:trHeight w:val="283"/>
        </w:trPr>
        <w:tc>
          <w:tcPr>
            <w:tcW w:w="1670" w:type="pct"/>
            <w:noWrap/>
            <w:vAlign w:val="center"/>
          </w:tcPr>
          <w:p w14:paraId="4A783CA7" w14:textId="36FB4D30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Interest expenses </w:t>
            </w:r>
          </w:p>
        </w:tc>
        <w:tc>
          <w:tcPr>
            <w:tcW w:w="666" w:type="pct"/>
            <w:vAlign w:val="center"/>
          </w:tcPr>
          <w:p w14:paraId="01BBBC05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1A28CE21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2A789851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6F781B1D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3" w:type="pct"/>
            <w:vAlign w:val="center"/>
          </w:tcPr>
          <w:p w14:paraId="6DB51082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E0BED" w:rsidRPr="009255A2" w14:paraId="3FDB620A" w14:textId="6F5983D0" w:rsidTr="002C1876">
        <w:trPr>
          <w:trHeight w:val="283"/>
        </w:trPr>
        <w:tc>
          <w:tcPr>
            <w:tcW w:w="1670" w:type="pct"/>
            <w:noWrap/>
            <w:vAlign w:val="center"/>
          </w:tcPr>
          <w:p w14:paraId="0528EF1D" w14:textId="61CCEB53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Equity</w:t>
            </w:r>
          </w:p>
        </w:tc>
        <w:tc>
          <w:tcPr>
            <w:tcW w:w="666" w:type="pct"/>
            <w:vAlign w:val="center"/>
          </w:tcPr>
          <w:p w14:paraId="0E69D533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0D24B8B5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54CEAD8D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17E4E419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3" w:type="pct"/>
            <w:vAlign w:val="center"/>
          </w:tcPr>
          <w:p w14:paraId="430F5FCF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E0BED" w:rsidRPr="009255A2" w14:paraId="69304E39" w14:textId="3FF79CC9" w:rsidTr="002C1876">
        <w:trPr>
          <w:trHeight w:val="283"/>
        </w:trPr>
        <w:tc>
          <w:tcPr>
            <w:tcW w:w="1670" w:type="pct"/>
            <w:noWrap/>
            <w:vAlign w:val="center"/>
          </w:tcPr>
          <w:p w14:paraId="5E4CEB4E" w14:textId="0D6CB489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>Total assets</w:t>
            </w:r>
          </w:p>
        </w:tc>
        <w:tc>
          <w:tcPr>
            <w:tcW w:w="666" w:type="pct"/>
            <w:vAlign w:val="center"/>
          </w:tcPr>
          <w:p w14:paraId="47EBE8BA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04BF5CC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3D215EDD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4411043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3" w:type="pct"/>
            <w:vAlign w:val="center"/>
          </w:tcPr>
          <w:p w14:paraId="0F19BB3A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E0BED" w:rsidRPr="009255A2" w14:paraId="2B179AA3" w14:textId="4E64BD39" w:rsidTr="002C1876">
        <w:trPr>
          <w:trHeight w:val="283"/>
        </w:trPr>
        <w:tc>
          <w:tcPr>
            <w:tcW w:w="1670" w:type="pct"/>
            <w:noWrap/>
            <w:vAlign w:val="center"/>
          </w:tcPr>
          <w:p w14:paraId="529AD4F5" w14:textId="1E569608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Total interest-bearing debt </w:t>
            </w:r>
          </w:p>
        </w:tc>
        <w:tc>
          <w:tcPr>
            <w:tcW w:w="666" w:type="pct"/>
            <w:vAlign w:val="center"/>
          </w:tcPr>
          <w:p w14:paraId="18E8A388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2FD65ACB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D65F509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5B764B8F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3" w:type="pct"/>
            <w:vAlign w:val="center"/>
          </w:tcPr>
          <w:p w14:paraId="643D9F5D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56F52" w:rsidRPr="009255A2" w14:paraId="6BB76726" w14:textId="67054A52" w:rsidTr="002C1876">
        <w:trPr>
          <w:trHeight w:val="283"/>
        </w:trPr>
        <w:tc>
          <w:tcPr>
            <w:tcW w:w="1670" w:type="pct"/>
            <w:noWrap/>
            <w:vAlign w:val="center"/>
          </w:tcPr>
          <w:p w14:paraId="43942F9D" w14:textId="7AC67576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Cash </w:t>
            </w:r>
          </w:p>
        </w:tc>
        <w:tc>
          <w:tcPr>
            <w:tcW w:w="666" w:type="pct"/>
            <w:vAlign w:val="center"/>
          </w:tcPr>
          <w:p w14:paraId="26F3700E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641E90A4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039FCF54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24E184A3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3" w:type="pct"/>
            <w:vAlign w:val="center"/>
          </w:tcPr>
          <w:p w14:paraId="7AAA20C0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56F52" w:rsidRPr="009255A2" w14:paraId="51887F9F" w14:textId="0986B197" w:rsidTr="002C1876">
        <w:trPr>
          <w:trHeight w:val="283"/>
        </w:trPr>
        <w:tc>
          <w:tcPr>
            <w:tcW w:w="1670" w:type="pct"/>
            <w:noWrap/>
            <w:vAlign w:val="center"/>
          </w:tcPr>
          <w:p w14:paraId="75FD1151" w14:textId="2A9537CA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55A2">
              <w:rPr>
                <w:rFonts w:ascii="Eifont" w:eastAsia="Times New Roman" w:hAnsi="Eifont" w:cs="Calibri"/>
                <w:color w:val="000000"/>
                <w:sz w:val="20"/>
                <w:szCs w:val="20"/>
                <w:lang w:val="en-US"/>
              </w:rPr>
              <w:t xml:space="preserve">Annual change in liquidity </w:t>
            </w:r>
          </w:p>
        </w:tc>
        <w:tc>
          <w:tcPr>
            <w:tcW w:w="666" w:type="pct"/>
            <w:vAlign w:val="center"/>
          </w:tcPr>
          <w:p w14:paraId="088E3BA7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53932672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4F36C6C5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7" w:type="pct"/>
            <w:vAlign w:val="center"/>
          </w:tcPr>
          <w:p w14:paraId="037447DD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3" w:type="pct"/>
            <w:vAlign w:val="center"/>
          </w:tcPr>
          <w:p w14:paraId="1EF5AA07" w14:textId="77777777" w:rsidR="00B56F52" w:rsidRPr="009255A2" w:rsidRDefault="00B56F52" w:rsidP="00664A0C">
            <w:pPr>
              <w:rPr>
                <w:rFonts w:ascii="Eifont" w:eastAsia="Times New Roman" w:hAnsi="Eifont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4636074" w14:textId="77777777" w:rsidR="00FC77DA" w:rsidRPr="001913E4" w:rsidRDefault="00FC77DA" w:rsidP="007A298A">
      <w:pPr>
        <w:rPr>
          <w:rFonts w:ascii="Eifont" w:hAnsi="Eifont"/>
        </w:rPr>
      </w:pPr>
    </w:p>
    <w:sectPr w:rsidR="00FC77DA" w:rsidRPr="001913E4" w:rsidSect="007E0BED">
      <w:headerReference w:type="default" r:id="rId15"/>
      <w:footerReference w:type="default" r:id="rId16"/>
      <w:headerReference w:type="first" r:id="rId17"/>
      <w:pgSz w:w="11906" w:h="16838" w:code="9"/>
      <w:pgMar w:top="1814" w:right="2478" w:bottom="2047" w:left="1134" w:header="624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BEF3" w14:textId="77777777" w:rsidR="003F2877" w:rsidRDefault="003F2877" w:rsidP="009E4B94">
      <w:pPr>
        <w:spacing w:line="240" w:lineRule="auto"/>
      </w:pPr>
      <w:r>
        <w:separator/>
      </w:r>
    </w:p>
  </w:endnote>
  <w:endnote w:type="continuationSeparator" w:id="0">
    <w:p w14:paraId="0911889E" w14:textId="77777777" w:rsidR="003F2877" w:rsidRDefault="003F2877" w:rsidP="009E4B94">
      <w:pPr>
        <w:spacing w:line="240" w:lineRule="auto"/>
      </w:pPr>
      <w:r>
        <w:continuationSeparator/>
      </w:r>
    </w:p>
  </w:endnote>
  <w:endnote w:type="continuationNotice" w:id="1">
    <w:p w14:paraId="64303DCC" w14:textId="77777777" w:rsidR="003F2877" w:rsidRDefault="003F28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KF Office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Eifont">
    <w:altName w:val="Calibri"/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KF Office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KF Display Office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ifont Display">
    <w:altName w:val="Calibri"/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2975144"/>
      <w:docPartObj>
        <w:docPartGallery w:val="Page Numbers (Bottom of Page)"/>
        <w:docPartUnique/>
      </w:docPartObj>
    </w:sdtPr>
    <w:sdtEndPr>
      <w:rPr>
        <w:rFonts w:ascii="Eifont" w:hAnsi="Eifont"/>
        <w:sz w:val="18"/>
      </w:rPr>
    </w:sdtEndPr>
    <w:sdtContent>
      <w:p w14:paraId="57C16C76" w14:textId="65CD1026" w:rsidR="008B1AE6" w:rsidRPr="0084210B" w:rsidRDefault="008B1AE6">
        <w:pPr>
          <w:pStyle w:val="Sidefod"/>
          <w:jc w:val="right"/>
          <w:rPr>
            <w:rFonts w:ascii="Eifont" w:hAnsi="Eifont"/>
            <w:sz w:val="18"/>
          </w:rPr>
        </w:pPr>
        <w:r w:rsidRPr="0084210B">
          <w:rPr>
            <w:rFonts w:ascii="Eifont" w:hAnsi="Eifont"/>
            <w:sz w:val="18"/>
          </w:rPr>
          <w:fldChar w:fldCharType="begin"/>
        </w:r>
        <w:r w:rsidRPr="0084210B">
          <w:rPr>
            <w:rFonts w:ascii="Eifont" w:hAnsi="Eifont"/>
            <w:sz w:val="18"/>
          </w:rPr>
          <w:instrText>PAGE   \* MERGEFORMAT</w:instrText>
        </w:r>
        <w:r w:rsidRPr="0084210B">
          <w:rPr>
            <w:rFonts w:ascii="Eifont" w:hAnsi="Eifont"/>
            <w:sz w:val="18"/>
          </w:rPr>
          <w:fldChar w:fldCharType="separate"/>
        </w:r>
        <w:r w:rsidRPr="0084210B">
          <w:rPr>
            <w:rFonts w:ascii="Eifont" w:hAnsi="Eifont"/>
            <w:sz w:val="18"/>
          </w:rPr>
          <w:t>2</w:t>
        </w:r>
        <w:r w:rsidRPr="0084210B">
          <w:rPr>
            <w:rFonts w:ascii="Eifont" w:hAnsi="Eifont"/>
            <w:sz w:val="18"/>
          </w:rPr>
          <w:fldChar w:fldCharType="end"/>
        </w:r>
      </w:p>
    </w:sdtContent>
  </w:sdt>
  <w:p w14:paraId="55558389" w14:textId="77777777" w:rsidR="002C1876" w:rsidRDefault="002C18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FB882" w14:textId="77777777" w:rsidR="003F2877" w:rsidRDefault="003F2877" w:rsidP="009E4B94">
      <w:pPr>
        <w:spacing w:line="240" w:lineRule="auto"/>
      </w:pPr>
      <w:r>
        <w:separator/>
      </w:r>
    </w:p>
  </w:footnote>
  <w:footnote w:type="continuationSeparator" w:id="0">
    <w:p w14:paraId="041DA41E" w14:textId="77777777" w:rsidR="003F2877" w:rsidRDefault="003F2877" w:rsidP="009E4B94">
      <w:pPr>
        <w:spacing w:line="240" w:lineRule="auto"/>
      </w:pPr>
      <w:r>
        <w:continuationSeparator/>
      </w:r>
    </w:p>
  </w:footnote>
  <w:footnote w:type="continuationNotice" w:id="1">
    <w:p w14:paraId="74BEBDF6" w14:textId="77777777" w:rsidR="003F2877" w:rsidRDefault="003F28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3BD4" w14:textId="389CA292" w:rsidR="003034F3" w:rsidRDefault="00736AA1" w:rsidP="00CA1DCC">
    <w:pPr>
      <w:pStyle w:val="Sidehoved"/>
    </w:pPr>
    <w:r>
      <w:rPr>
        <w:noProof/>
      </w:rPr>
      <w:drawing>
        <wp:anchor distT="0" distB="1270" distL="114300" distR="122555" simplePos="0" relativeHeight="251658242" behindDoc="0" locked="0" layoutInCell="1" allowOverlap="1" wp14:anchorId="24E8CB46" wp14:editId="17CACFB8">
          <wp:simplePos x="0" y="0"/>
          <wp:positionH relativeFrom="column">
            <wp:posOffset>5200650</wp:posOffset>
          </wp:positionH>
          <wp:positionV relativeFrom="paragraph">
            <wp:posOffset>0</wp:posOffset>
          </wp:positionV>
          <wp:extent cx="972360" cy="494640"/>
          <wp:effectExtent l="0" t="0" r="0" b="1270"/>
          <wp:wrapNone/>
          <wp:docPr id="390597881" name="Billede 390597881" descr="Et billede, der indeholder Grafik, skærmbillede, Font/skrifttype, logo&#10;&#10;Automatisk generere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109224" name="Billede 1595109224" descr="Et billede, der indeholder Grafik, skærmbillede, Font/skrifttype, logo&#10;&#10;Automatisk genereret beskrivelse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360" cy="4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E40D" w14:textId="6C159194" w:rsidR="00646A05" w:rsidRDefault="00646A05" w:rsidP="00E14217">
    <w:pPr>
      <w:pStyle w:val="Sidehoved"/>
      <w:tabs>
        <w:tab w:val="right" w:pos="8294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FFA51" wp14:editId="5D670B1C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1126800" cy="1587600"/>
              <wp:effectExtent l="0" t="0" r="0" b="1333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6800" cy="158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9D49" w14:textId="757D637E" w:rsidR="00646A05" w:rsidRDefault="00646A05"/>
                      </w:txbxContent>
                    </wps:txbx>
                    <wps:bodyPr rot="0" spcFirstLastPara="0" vertOverflow="overflow" horzOverflow="overflow" vert="horz" wrap="none" lIns="0" tIns="547200" rIns="5148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6FFA51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left:0;text-align:left;margin-left:37.5pt;margin-top:0;width:88.7pt;height:125pt;z-index:251658240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" filled="f" fillcolor="white [3201]" stroked="f" strokeweight=".5pt">
              <v:textbox style="mso-fit-shape-to-text:t" inset="0,15.2mm,14.3mm,0">
                <w:txbxContent>
                  <w:p w14:paraId="3E3A9D49" w14:textId="757D637E" w:rsidR="00646A05" w:rsidRDefault="00646A05"/>
                </w:txbxContent>
              </v:textbox>
              <w10:wrap anchorx="margin" anchory="page"/>
            </v:shape>
          </w:pict>
        </mc:Fallback>
      </mc:AlternateContent>
    </w:r>
    <w:r w:rsidR="00E14217">
      <w:tab/>
    </w:r>
    <w:r w:rsidR="00736AA1">
      <w:rPr>
        <w:noProof/>
      </w:rPr>
      <w:drawing>
        <wp:anchor distT="0" distB="1270" distL="114300" distR="122555" simplePos="0" relativeHeight="251658241" behindDoc="0" locked="0" layoutInCell="1" allowOverlap="1" wp14:anchorId="383066BD" wp14:editId="552216A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72360" cy="494640"/>
          <wp:effectExtent l="0" t="0" r="0" b="1270"/>
          <wp:wrapNone/>
          <wp:docPr id="1188141818" name="Billede 1188141818" descr="Et billede, der indeholder Grafik, skærmbillede, Font/skrifttype, logo&#10;&#10;Automatisk generere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109224" name="Billede 1595109224" descr="Et billede, der indeholder Grafik, skærmbillede, Font/skrifttype, logo&#10;&#10;Automatisk genereret beskrivelse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360" cy="4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9AD10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2034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F82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6E2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DEE1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BC2AF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A894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5CC2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08A5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0F6AB2"/>
    <w:multiLevelType w:val="multilevel"/>
    <w:tmpl w:val="C2863CA8"/>
    <w:lvl w:ilvl="0">
      <w:start w:val="1"/>
      <w:numFmt w:val="upperLetter"/>
      <w:lvlText w:val="%1."/>
      <w:lvlJc w:val="left"/>
      <w:pPr>
        <w:ind w:left="340" w:hanging="340"/>
      </w:pPr>
      <w:rPr>
        <w:rFonts w:hint="default"/>
        <w:color w:val="F04650" w:themeColor="accent1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EKF Office Light" w:hAnsi="EKF Office Light" w:hint="default"/>
        <w:color w:val="F04650" w:themeColor="accent1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EKF Office Light" w:hAnsi="EKF Office Light" w:hint="default"/>
        <w:color w:val="F04650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FB96432"/>
    <w:multiLevelType w:val="multilevel"/>
    <w:tmpl w:val="0C7062B6"/>
    <w:lvl w:ilvl="0">
      <w:start w:val="1"/>
      <w:numFmt w:val="bullet"/>
      <w:pStyle w:val="Opstilling-punkttegn2"/>
      <w:lvlText w:val="›"/>
      <w:lvlJc w:val="left"/>
      <w:pPr>
        <w:ind w:left="340" w:hanging="340"/>
      </w:pPr>
      <w:rPr>
        <w:rFonts w:ascii="EKF Office Light" w:hAnsi="EKF Office Light" w:hint="default"/>
        <w:color w:val="F04650" w:themeColor="accent1"/>
      </w:rPr>
    </w:lvl>
    <w:lvl w:ilvl="1">
      <w:start w:val="1"/>
      <w:numFmt w:val="bullet"/>
      <w:pStyle w:val="ListBullet2-Level2"/>
      <w:lvlText w:val="–"/>
      <w:lvlJc w:val="left"/>
      <w:pPr>
        <w:ind w:left="539" w:hanging="199"/>
      </w:pPr>
      <w:rPr>
        <w:rFonts w:ascii="EKF Office Light" w:hAnsi="EKF Office Light" w:hint="default"/>
        <w:color w:val="F04650" w:themeColor="accent1"/>
      </w:rPr>
    </w:lvl>
    <w:lvl w:ilvl="2">
      <w:start w:val="1"/>
      <w:numFmt w:val="bullet"/>
      <w:pStyle w:val="ListBullet2-Level3"/>
      <w:lvlText w:val="–"/>
      <w:lvlJc w:val="left"/>
      <w:pPr>
        <w:ind w:left="1162" w:hanging="198"/>
      </w:pPr>
      <w:rPr>
        <w:rFonts w:ascii="EKF Office Light" w:hAnsi="EKF Office Light" w:hint="default"/>
        <w:color w:val="F04650" w:themeColor="accent1"/>
      </w:rPr>
    </w:lvl>
    <w:lvl w:ilvl="3">
      <w:start w:val="1"/>
      <w:numFmt w:val="none"/>
      <w:lvlText w:val=""/>
      <w:lvlJc w:val="left"/>
      <w:pPr>
        <w:ind w:left="792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990" w:hanging="198"/>
      </w:pPr>
      <w:rPr>
        <w:rFonts w:hint="default"/>
      </w:rPr>
    </w:lvl>
    <w:lvl w:ilvl="5">
      <w:start w:val="1"/>
      <w:numFmt w:val="none"/>
      <w:lvlText w:val=""/>
      <w:lvlJc w:val="left"/>
      <w:pPr>
        <w:ind w:left="1188" w:hanging="19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60"/>
        </w:tabs>
        <w:ind w:left="1386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1584" w:hanging="198"/>
      </w:pPr>
      <w:rPr>
        <w:rFonts w:hint="default"/>
      </w:rPr>
    </w:lvl>
    <w:lvl w:ilvl="8">
      <w:start w:val="1"/>
      <w:numFmt w:val="none"/>
      <w:lvlText w:val=""/>
      <w:lvlJc w:val="left"/>
      <w:pPr>
        <w:ind w:left="1782" w:hanging="198"/>
      </w:pPr>
      <w:rPr>
        <w:rFonts w:hint="default"/>
      </w:rPr>
    </w:lvl>
  </w:abstractNum>
  <w:abstractNum w:abstractNumId="12" w15:restartNumberingAfterBreak="0">
    <w:nsid w:val="26245A7F"/>
    <w:multiLevelType w:val="multilevel"/>
    <w:tmpl w:val="A73644CC"/>
    <w:lvl w:ilvl="0">
      <w:start w:val="1"/>
      <w:numFmt w:val="decimal"/>
      <w:pStyle w:val="Bilag"/>
      <w:lvlText w:val="Bilag 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9197F54"/>
    <w:multiLevelType w:val="hybridMultilevel"/>
    <w:tmpl w:val="C41A8AFE"/>
    <w:lvl w:ilvl="0" w:tplc="5D16885C">
      <w:start w:val="3"/>
      <w:numFmt w:val="bullet"/>
      <w:lvlText w:val="-"/>
      <w:lvlJc w:val="left"/>
      <w:pPr>
        <w:ind w:left="720" w:hanging="360"/>
      </w:pPr>
      <w:rPr>
        <w:rFonts w:ascii="Eifont" w:eastAsia="Times New Roman" w:hAnsi="Eifont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E5CA7"/>
    <w:multiLevelType w:val="multilevel"/>
    <w:tmpl w:val="327C46E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15" w15:restartNumberingAfterBreak="0">
    <w:nsid w:val="5B081044"/>
    <w:multiLevelType w:val="hybridMultilevel"/>
    <w:tmpl w:val="22986860"/>
    <w:lvl w:ilvl="0" w:tplc="2B84D7AA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2D2453"/>
    <w:multiLevelType w:val="multilevel"/>
    <w:tmpl w:val="4FE47178"/>
    <w:lvl w:ilvl="0">
      <w:start w:val="1"/>
      <w:numFmt w:val="upperLetter"/>
      <w:lvlText w:val="%1."/>
      <w:lvlJc w:val="left"/>
      <w:pPr>
        <w:ind w:left="340" w:hanging="340"/>
      </w:pPr>
      <w:rPr>
        <w:rFonts w:hint="default"/>
        <w:color w:val="1A0A43" w:themeColor="accent2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EKF Office Light" w:hAnsi="EKF Office Light" w:hint="default"/>
        <w:color w:val="1A0A43" w:themeColor="accent2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EKF Office Light" w:hAnsi="EKF Office Light" w:hint="default"/>
        <w:color w:val="1A0A43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D6F6383"/>
    <w:multiLevelType w:val="multilevel"/>
    <w:tmpl w:val="837238B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  <w:color w:val="1A0A43" w:themeColor="accent2"/>
      </w:rPr>
    </w:lvl>
    <w:lvl w:ilvl="1">
      <w:start w:val="1"/>
      <w:numFmt w:val="bullet"/>
      <w:pStyle w:val="ListNumber-Level2"/>
      <w:lvlText w:val="–"/>
      <w:lvlJc w:val="left"/>
      <w:pPr>
        <w:ind w:left="539" w:hanging="199"/>
      </w:pPr>
      <w:rPr>
        <w:rFonts w:ascii="EKF Office Light" w:hAnsi="EKF Office Light" w:hint="default"/>
        <w:b w:val="0"/>
        <w:i w:val="0"/>
        <w:color w:val="1A0A43" w:themeColor="accent2"/>
        <w:sz w:val="18"/>
      </w:rPr>
    </w:lvl>
    <w:lvl w:ilvl="2">
      <w:start w:val="1"/>
      <w:numFmt w:val="bullet"/>
      <w:pStyle w:val="ListNumber-Level3"/>
      <w:lvlText w:val="–"/>
      <w:lvlJc w:val="left"/>
      <w:pPr>
        <w:tabs>
          <w:tab w:val="num" w:pos="964"/>
        </w:tabs>
        <w:ind w:left="1162" w:hanging="198"/>
      </w:pPr>
      <w:rPr>
        <w:rFonts w:ascii="EKF Office Light" w:hAnsi="EKF Office Light" w:hint="default"/>
        <w:color w:val="1A0A43" w:themeColor="accent2"/>
      </w:rPr>
    </w:lvl>
    <w:lvl w:ilvl="3">
      <w:start w:val="1"/>
      <w:numFmt w:val="bullet"/>
      <w:pStyle w:val="ListNumber-Level4"/>
      <w:lvlText w:val="–"/>
      <w:lvlJc w:val="left"/>
      <w:pPr>
        <w:tabs>
          <w:tab w:val="num" w:pos="1758"/>
        </w:tabs>
        <w:ind w:left="1956" w:hanging="198"/>
      </w:pPr>
      <w:rPr>
        <w:rFonts w:ascii="EKF Office Light" w:hAnsi="EKF Office Light" w:hint="default"/>
        <w:color w:val="1A0A43" w:themeColor="accent2"/>
      </w:rPr>
    </w:lvl>
    <w:lvl w:ilvl="4">
      <w:start w:val="1"/>
      <w:numFmt w:val="decimal"/>
      <w:pStyle w:val="ListNumber-Level5"/>
      <w:lvlText w:val="%1.%5."/>
      <w:lvlJc w:val="left"/>
      <w:pPr>
        <w:tabs>
          <w:tab w:val="num" w:pos="964"/>
        </w:tabs>
        <w:ind w:left="964" w:hanging="624"/>
      </w:pPr>
      <w:rPr>
        <w:rFonts w:hint="default"/>
        <w:color w:val="1A0A43" w:themeColor="accent2"/>
      </w:rPr>
    </w:lvl>
    <w:lvl w:ilvl="5">
      <w:start w:val="1"/>
      <w:numFmt w:val="bullet"/>
      <w:pStyle w:val="ListNumber-Level6"/>
      <w:lvlText w:val="–"/>
      <w:lvlJc w:val="left"/>
      <w:pPr>
        <w:ind w:left="1162" w:hanging="198"/>
      </w:pPr>
      <w:rPr>
        <w:rFonts w:ascii="EKF Office Light" w:hAnsi="EKF Office Light" w:hint="default"/>
        <w:color w:val="1A0A43" w:themeColor="accent2"/>
      </w:rPr>
    </w:lvl>
    <w:lvl w:ilvl="6">
      <w:start w:val="1"/>
      <w:numFmt w:val="decimal"/>
      <w:pStyle w:val="ListNumber-Level7"/>
      <w:lvlText w:val="%1.%5.%7."/>
      <w:lvlJc w:val="left"/>
      <w:pPr>
        <w:tabs>
          <w:tab w:val="num" w:pos="964"/>
        </w:tabs>
        <w:ind w:left="1758" w:hanging="794"/>
      </w:pPr>
      <w:rPr>
        <w:rFonts w:hint="default"/>
      </w:rPr>
    </w:lvl>
    <w:lvl w:ilvl="7">
      <w:start w:val="1"/>
      <w:numFmt w:val="bullet"/>
      <w:pStyle w:val="ListNumber-Level8"/>
      <w:lvlText w:val="–"/>
      <w:lvlJc w:val="left"/>
      <w:pPr>
        <w:tabs>
          <w:tab w:val="num" w:pos="1758"/>
        </w:tabs>
        <w:ind w:left="1956" w:hanging="198"/>
      </w:pPr>
      <w:rPr>
        <w:rFonts w:ascii="EKF Office Light" w:hAnsi="EKF Office Light" w:hint="default"/>
        <w:color w:val="1A0A43" w:themeColor="accent2"/>
      </w:rPr>
    </w:lvl>
    <w:lvl w:ilvl="8">
      <w:start w:val="1"/>
      <w:numFmt w:val="upperLetter"/>
      <w:pStyle w:val="ListNumber-Level9"/>
      <w:lvlText w:val="%9."/>
      <w:lvlJc w:val="left"/>
      <w:pPr>
        <w:ind w:left="340" w:hanging="340"/>
      </w:pPr>
      <w:rPr>
        <w:rFonts w:hint="default"/>
      </w:rPr>
    </w:lvl>
  </w:abstractNum>
  <w:abstractNum w:abstractNumId="18" w15:restartNumberingAfterBreak="0">
    <w:nsid w:val="7E20588C"/>
    <w:multiLevelType w:val="multilevel"/>
    <w:tmpl w:val="BF78FDE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F04650" w:themeColor="accent1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  <w:color w:val="F04650" w:themeColor="accent1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  <w:color w:val="F04650" w:themeColor="accent1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539" w:hanging="199"/>
      </w:pPr>
      <w:rPr>
        <w:rFonts w:ascii="EKF Office Light" w:hAnsi="EKF Office Light" w:hint="default"/>
        <w:color w:val="F04650" w:themeColor="accent1"/>
      </w:rPr>
    </w:lvl>
    <w:lvl w:ilvl="4">
      <w:start w:val="1"/>
      <w:numFmt w:val="bullet"/>
      <w:lvlText w:val="–"/>
      <w:lvlJc w:val="left"/>
      <w:pPr>
        <w:tabs>
          <w:tab w:val="num" w:pos="964"/>
        </w:tabs>
        <w:ind w:left="1162" w:hanging="198"/>
      </w:pPr>
      <w:rPr>
        <w:rFonts w:ascii="EKF Office Light" w:hAnsi="EKF Office Light" w:hint="default"/>
        <w:color w:val="F04650" w:themeColor="accent1"/>
      </w:rPr>
    </w:lvl>
    <w:lvl w:ilvl="5">
      <w:start w:val="1"/>
      <w:numFmt w:val="bullet"/>
      <w:lvlText w:val="–"/>
      <w:lvlJc w:val="left"/>
      <w:pPr>
        <w:ind w:left="1956" w:hanging="198"/>
      </w:pPr>
      <w:rPr>
        <w:rFonts w:ascii="EKF Office Light" w:hAnsi="EKF Office Light" w:hint="default"/>
        <w:color w:val="F04650" w:themeColor="accen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FB354B8"/>
    <w:multiLevelType w:val="multilevel"/>
    <w:tmpl w:val="AF28152E"/>
    <w:lvl w:ilvl="0">
      <w:start w:val="1"/>
      <w:numFmt w:val="bullet"/>
      <w:pStyle w:val="Opstilling-punkttegn"/>
      <w:lvlText w:val="›"/>
      <w:lvlJc w:val="left"/>
      <w:pPr>
        <w:ind w:left="340" w:hanging="340"/>
      </w:pPr>
      <w:rPr>
        <w:rFonts w:ascii="EKF Office Light" w:hAnsi="EKF Office Light" w:hint="default"/>
        <w:color w:val="1A0A43" w:themeColor="accent2"/>
      </w:rPr>
    </w:lvl>
    <w:lvl w:ilvl="1">
      <w:start w:val="1"/>
      <w:numFmt w:val="bullet"/>
      <w:pStyle w:val="ListBullet-Level2"/>
      <w:lvlText w:val="–"/>
      <w:lvlJc w:val="left"/>
      <w:pPr>
        <w:ind w:left="539" w:hanging="199"/>
      </w:pPr>
      <w:rPr>
        <w:rFonts w:ascii="EKF Office Light" w:hAnsi="EKF Office Light" w:hint="default"/>
        <w:color w:val="1A0A43" w:themeColor="accent2"/>
      </w:rPr>
    </w:lvl>
    <w:lvl w:ilvl="2">
      <w:start w:val="1"/>
      <w:numFmt w:val="bullet"/>
      <w:pStyle w:val="ListBullet-Level3"/>
      <w:lvlText w:val="–"/>
      <w:lvlJc w:val="left"/>
      <w:pPr>
        <w:ind w:left="1162" w:hanging="198"/>
      </w:pPr>
      <w:rPr>
        <w:rFonts w:ascii="EKF Office Light" w:hAnsi="EKF Office Light" w:hint="default"/>
        <w:color w:val="1A0A43" w:themeColor="accent2"/>
      </w:rPr>
    </w:lvl>
    <w:lvl w:ilvl="3">
      <w:start w:val="1"/>
      <w:numFmt w:val="bullet"/>
      <w:pStyle w:val="ListBullet-Level4"/>
      <w:lvlText w:val="›"/>
      <w:lvlJc w:val="left"/>
      <w:pPr>
        <w:ind w:left="198" w:hanging="198"/>
      </w:pPr>
      <w:rPr>
        <w:rFonts w:ascii="EKF Office Light" w:hAnsi="EKF Office Light" w:hint="default"/>
        <w:color w:val="1A0A43" w:themeColor="accent2"/>
      </w:rPr>
    </w:lvl>
    <w:lvl w:ilvl="4">
      <w:start w:val="1"/>
      <w:numFmt w:val="bullet"/>
      <w:pStyle w:val="ListBullet-Level5"/>
      <w:lvlText w:val="›"/>
      <w:lvlJc w:val="left"/>
      <w:pPr>
        <w:ind w:left="397" w:hanging="199"/>
      </w:pPr>
      <w:rPr>
        <w:rFonts w:ascii="EKF Office Light" w:hAnsi="EKF Office Light" w:hint="default"/>
        <w:color w:val="1A0A43" w:themeColor="accent2"/>
      </w:rPr>
    </w:lvl>
    <w:lvl w:ilvl="5">
      <w:start w:val="1"/>
      <w:numFmt w:val="bullet"/>
      <w:pStyle w:val="ListBullet-Level6"/>
      <w:lvlText w:val="›"/>
      <w:lvlJc w:val="left"/>
      <w:pPr>
        <w:ind w:left="595" w:hanging="198"/>
      </w:pPr>
      <w:rPr>
        <w:rFonts w:ascii="EKF Office Light" w:hAnsi="EKF Office Light" w:hint="default"/>
        <w:color w:val="1A0A43" w:themeColor="accent2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  <w:color w:val="auto"/>
      </w:rPr>
    </w:lvl>
  </w:abstractNum>
  <w:num w:numId="1" w16cid:durableId="607388945">
    <w:abstractNumId w:val="19"/>
  </w:num>
  <w:num w:numId="2" w16cid:durableId="1014066011">
    <w:abstractNumId w:val="7"/>
  </w:num>
  <w:num w:numId="3" w16cid:durableId="744843915">
    <w:abstractNumId w:val="6"/>
  </w:num>
  <w:num w:numId="4" w16cid:durableId="723405145">
    <w:abstractNumId w:val="5"/>
  </w:num>
  <w:num w:numId="5" w16cid:durableId="1524972578">
    <w:abstractNumId w:val="4"/>
  </w:num>
  <w:num w:numId="6" w16cid:durableId="1926180452">
    <w:abstractNumId w:val="18"/>
  </w:num>
  <w:num w:numId="7" w16cid:durableId="1405058486">
    <w:abstractNumId w:val="3"/>
  </w:num>
  <w:num w:numId="8" w16cid:durableId="1980379070">
    <w:abstractNumId w:val="2"/>
  </w:num>
  <w:num w:numId="9" w16cid:durableId="450704511">
    <w:abstractNumId w:val="1"/>
  </w:num>
  <w:num w:numId="10" w16cid:durableId="700323908">
    <w:abstractNumId w:val="0"/>
  </w:num>
  <w:num w:numId="11" w16cid:durableId="395904830">
    <w:abstractNumId w:val="8"/>
  </w:num>
  <w:num w:numId="12" w16cid:durableId="2110225614">
    <w:abstractNumId w:val="18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468516892">
    <w:abstractNumId w:val="16"/>
  </w:num>
  <w:num w:numId="14" w16cid:durableId="723256052">
    <w:abstractNumId w:val="9"/>
  </w:num>
  <w:num w:numId="15" w16cid:durableId="1178076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16203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8172226">
    <w:abstractNumId w:val="11"/>
  </w:num>
  <w:num w:numId="18" w16cid:durableId="2101901449">
    <w:abstractNumId w:val="14"/>
  </w:num>
  <w:num w:numId="19" w16cid:durableId="1664357009">
    <w:abstractNumId w:val="17"/>
  </w:num>
  <w:num w:numId="20" w16cid:durableId="409884546">
    <w:abstractNumId w:val="10"/>
  </w:num>
  <w:num w:numId="21" w16cid:durableId="446581613">
    <w:abstractNumId w:val="12"/>
  </w:num>
  <w:num w:numId="22" w16cid:durableId="2015452850">
    <w:abstractNumId w:val="19"/>
  </w:num>
  <w:num w:numId="23" w16cid:durableId="354621736">
    <w:abstractNumId w:val="19"/>
  </w:num>
  <w:num w:numId="24" w16cid:durableId="2002467337">
    <w:abstractNumId w:val="19"/>
  </w:num>
  <w:num w:numId="25" w16cid:durableId="1553879493">
    <w:abstractNumId w:val="11"/>
  </w:num>
  <w:num w:numId="26" w16cid:durableId="1458137727">
    <w:abstractNumId w:val="11"/>
  </w:num>
  <w:num w:numId="27" w16cid:durableId="1484157760">
    <w:abstractNumId w:val="11"/>
  </w:num>
  <w:num w:numId="28" w16cid:durableId="966935310">
    <w:abstractNumId w:val="5"/>
  </w:num>
  <w:num w:numId="29" w16cid:durableId="557595278">
    <w:abstractNumId w:val="4"/>
  </w:num>
  <w:num w:numId="30" w16cid:durableId="1961447806">
    <w:abstractNumId w:val="17"/>
  </w:num>
  <w:num w:numId="31" w16cid:durableId="830831242">
    <w:abstractNumId w:val="17"/>
  </w:num>
  <w:num w:numId="32" w16cid:durableId="23869511">
    <w:abstractNumId w:val="17"/>
  </w:num>
  <w:num w:numId="33" w16cid:durableId="444664015">
    <w:abstractNumId w:val="18"/>
  </w:num>
  <w:num w:numId="34" w16cid:durableId="700328311">
    <w:abstractNumId w:val="18"/>
  </w:num>
  <w:num w:numId="35" w16cid:durableId="1429815874">
    <w:abstractNumId w:val="18"/>
  </w:num>
  <w:num w:numId="36" w16cid:durableId="88619514">
    <w:abstractNumId w:val="16"/>
  </w:num>
  <w:num w:numId="37" w16cid:durableId="752550271">
    <w:abstractNumId w:val="16"/>
  </w:num>
  <w:num w:numId="38" w16cid:durableId="1153720959">
    <w:abstractNumId w:val="16"/>
  </w:num>
  <w:num w:numId="39" w16cid:durableId="1625497464">
    <w:abstractNumId w:val="10"/>
  </w:num>
  <w:num w:numId="40" w16cid:durableId="732507474">
    <w:abstractNumId w:val="10"/>
  </w:num>
  <w:num w:numId="41" w16cid:durableId="677779980">
    <w:abstractNumId w:val="10"/>
  </w:num>
  <w:num w:numId="42" w16cid:durableId="1089624115">
    <w:abstractNumId w:val="0"/>
  </w:num>
  <w:num w:numId="43" w16cid:durableId="1805271239">
    <w:abstractNumId w:val="17"/>
  </w:num>
  <w:num w:numId="44" w16cid:durableId="15646087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0309915">
    <w:abstractNumId w:val="13"/>
  </w:num>
  <w:num w:numId="46" w16cid:durableId="1978175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D7"/>
    <w:rsid w:val="0000020A"/>
    <w:rsid w:val="00001F35"/>
    <w:rsid w:val="00003A7C"/>
    <w:rsid w:val="00004865"/>
    <w:rsid w:val="00007089"/>
    <w:rsid w:val="00013778"/>
    <w:rsid w:val="000149C6"/>
    <w:rsid w:val="0001542F"/>
    <w:rsid w:val="00016218"/>
    <w:rsid w:val="00017D3F"/>
    <w:rsid w:val="000200F6"/>
    <w:rsid w:val="00022133"/>
    <w:rsid w:val="00023959"/>
    <w:rsid w:val="00025518"/>
    <w:rsid w:val="00030A8C"/>
    <w:rsid w:val="00044389"/>
    <w:rsid w:val="00044F33"/>
    <w:rsid w:val="0004611F"/>
    <w:rsid w:val="000472A9"/>
    <w:rsid w:val="000527FB"/>
    <w:rsid w:val="00055087"/>
    <w:rsid w:val="00057247"/>
    <w:rsid w:val="00064C6A"/>
    <w:rsid w:val="00072DE6"/>
    <w:rsid w:val="00074CAB"/>
    <w:rsid w:val="000750A0"/>
    <w:rsid w:val="00076F12"/>
    <w:rsid w:val="00077EA6"/>
    <w:rsid w:val="00080393"/>
    <w:rsid w:val="00082A99"/>
    <w:rsid w:val="00082EDF"/>
    <w:rsid w:val="0009128C"/>
    <w:rsid w:val="00092671"/>
    <w:rsid w:val="00092F51"/>
    <w:rsid w:val="00094ABD"/>
    <w:rsid w:val="000966A0"/>
    <w:rsid w:val="00097467"/>
    <w:rsid w:val="000A36E5"/>
    <w:rsid w:val="000A3C9A"/>
    <w:rsid w:val="000A63E7"/>
    <w:rsid w:val="000A7529"/>
    <w:rsid w:val="000B1D08"/>
    <w:rsid w:val="000C09A7"/>
    <w:rsid w:val="000C41F4"/>
    <w:rsid w:val="000C5DF1"/>
    <w:rsid w:val="000D6EB5"/>
    <w:rsid w:val="000E2AFF"/>
    <w:rsid w:val="000E50B6"/>
    <w:rsid w:val="000F0C80"/>
    <w:rsid w:val="000F29DE"/>
    <w:rsid w:val="000F6038"/>
    <w:rsid w:val="001012C9"/>
    <w:rsid w:val="001013AA"/>
    <w:rsid w:val="00102110"/>
    <w:rsid w:val="00102E60"/>
    <w:rsid w:val="00103E3F"/>
    <w:rsid w:val="00104EB3"/>
    <w:rsid w:val="00105182"/>
    <w:rsid w:val="00113F3C"/>
    <w:rsid w:val="00121815"/>
    <w:rsid w:val="00126E07"/>
    <w:rsid w:val="00127B84"/>
    <w:rsid w:val="00131F5D"/>
    <w:rsid w:val="0013244F"/>
    <w:rsid w:val="001477F7"/>
    <w:rsid w:val="00152A1A"/>
    <w:rsid w:val="00157E86"/>
    <w:rsid w:val="00160805"/>
    <w:rsid w:val="00162CC2"/>
    <w:rsid w:val="001638C0"/>
    <w:rsid w:val="001652A6"/>
    <w:rsid w:val="00171395"/>
    <w:rsid w:val="00171398"/>
    <w:rsid w:val="00173201"/>
    <w:rsid w:val="00175D3C"/>
    <w:rsid w:val="00176DED"/>
    <w:rsid w:val="00182651"/>
    <w:rsid w:val="001913E4"/>
    <w:rsid w:val="0019147C"/>
    <w:rsid w:val="001A02E8"/>
    <w:rsid w:val="001A5E5F"/>
    <w:rsid w:val="001A6D0A"/>
    <w:rsid w:val="001B54E9"/>
    <w:rsid w:val="001C35F2"/>
    <w:rsid w:val="001D3FB1"/>
    <w:rsid w:val="001D4B90"/>
    <w:rsid w:val="001D55E2"/>
    <w:rsid w:val="001D7D2B"/>
    <w:rsid w:val="001E3928"/>
    <w:rsid w:val="001E74EA"/>
    <w:rsid w:val="001F4373"/>
    <w:rsid w:val="00202E51"/>
    <w:rsid w:val="002039F3"/>
    <w:rsid w:val="00217E98"/>
    <w:rsid w:val="00220028"/>
    <w:rsid w:val="002211B1"/>
    <w:rsid w:val="00225BEC"/>
    <w:rsid w:val="00227A5F"/>
    <w:rsid w:val="0024063D"/>
    <w:rsid w:val="00244D70"/>
    <w:rsid w:val="0025097F"/>
    <w:rsid w:val="00254450"/>
    <w:rsid w:val="002552F9"/>
    <w:rsid w:val="00264FCD"/>
    <w:rsid w:val="00265337"/>
    <w:rsid w:val="002678F1"/>
    <w:rsid w:val="00270469"/>
    <w:rsid w:val="00270AB6"/>
    <w:rsid w:val="00273CAC"/>
    <w:rsid w:val="00273F29"/>
    <w:rsid w:val="00280725"/>
    <w:rsid w:val="00285FEF"/>
    <w:rsid w:val="00286CD4"/>
    <w:rsid w:val="00297BFC"/>
    <w:rsid w:val="002A58BF"/>
    <w:rsid w:val="002B27A6"/>
    <w:rsid w:val="002B7CE9"/>
    <w:rsid w:val="002C1876"/>
    <w:rsid w:val="002C1967"/>
    <w:rsid w:val="002C4354"/>
    <w:rsid w:val="002C5297"/>
    <w:rsid w:val="002C5347"/>
    <w:rsid w:val="002D540B"/>
    <w:rsid w:val="002D5562"/>
    <w:rsid w:val="002D6DFF"/>
    <w:rsid w:val="002E25BD"/>
    <w:rsid w:val="002E27B6"/>
    <w:rsid w:val="002E387D"/>
    <w:rsid w:val="002E6FCA"/>
    <w:rsid w:val="002E74A4"/>
    <w:rsid w:val="002F3AFC"/>
    <w:rsid w:val="002F7D13"/>
    <w:rsid w:val="003015D1"/>
    <w:rsid w:val="00301D77"/>
    <w:rsid w:val="003034F3"/>
    <w:rsid w:val="00304105"/>
    <w:rsid w:val="00310EE2"/>
    <w:rsid w:val="0031371E"/>
    <w:rsid w:val="003141D6"/>
    <w:rsid w:val="00323E85"/>
    <w:rsid w:val="003242E3"/>
    <w:rsid w:val="00325D61"/>
    <w:rsid w:val="0032766C"/>
    <w:rsid w:val="00334F87"/>
    <w:rsid w:val="00335BFE"/>
    <w:rsid w:val="00343563"/>
    <w:rsid w:val="0034707D"/>
    <w:rsid w:val="00351218"/>
    <w:rsid w:val="003514C5"/>
    <w:rsid w:val="00352278"/>
    <w:rsid w:val="00361BC1"/>
    <w:rsid w:val="003701EB"/>
    <w:rsid w:val="003768DE"/>
    <w:rsid w:val="00382724"/>
    <w:rsid w:val="00384DFB"/>
    <w:rsid w:val="00384FA4"/>
    <w:rsid w:val="003A60D0"/>
    <w:rsid w:val="003B1E2A"/>
    <w:rsid w:val="003B35B0"/>
    <w:rsid w:val="003B49D4"/>
    <w:rsid w:val="003B67E3"/>
    <w:rsid w:val="003C3569"/>
    <w:rsid w:val="003C4F9F"/>
    <w:rsid w:val="003C60F1"/>
    <w:rsid w:val="003C7CA9"/>
    <w:rsid w:val="003D2EEB"/>
    <w:rsid w:val="003D331E"/>
    <w:rsid w:val="003F2877"/>
    <w:rsid w:val="00403A1A"/>
    <w:rsid w:val="0040633C"/>
    <w:rsid w:val="004069EB"/>
    <w:rsid w:val="00410B03"/>
    <w:rsid w:val="00410DA5"/>
    <w:rsid w:val="00410F9D"/>
    <w:rsid w:val="00421009"/>
    <w:rsid w:val="0042173B"/>
    <w:rsid w:val="00421991"/>
    <w:rsid w:val="00424709"/>
    <w:rsid w:val="00424AD9"/>
    <w:rsid w:val="00426C11"/>
    <w:rsid w:val="00432624"/>
    <w:rsid w:val="004351C9"/>
    <w:rsid w:val="00443998"/>
    <w:rsid w:val="00445B4F"/>
    <w:rsid w:val="00450A7E"/>
    <w:rsid w:val="00457BCD"/>
    <w:rsid w:val="00457EAF"/>
    <w:rsid w:val="00460274"/>
    <w:rsid w:val="004606E9"/>
    <w:rsid w:val="00464FA9"/>
    <w:rsid w:val="00466633"/>
    <w:rsid w:val="004702F0"/>
    <w:rsid w:val="0047542D"/>
    <w:rsid w:val="0047734F"/>
    <w:rsid w:val="00484DC4"/>
    <w:rsid w:val="00487492"/>
    <w:rsid w:val="00491F70"/>
    <w:rsid w:val="004953FA"/>
    <w:rsid w:val="004A1930"/>
    <w:rsid w:val="004A1FB1"/>
    <w:rsid w:val="004A5FFD"/>
    <w:rsid w:val="004B02D9"/>
    <w:rsid w:val="004B1457"/>
    <w:rsid w:val="004B32B1"/>
    <w:rsid w:val="004C01B2"/>
    <w:rsid w:val="004C75D8"/>
    <w:rsid w:val="004D1751"/>
    <w:rsid w:val="004D423D"/>
    <w:rsid w:val="004E1416"/>
    <w:rsid w:val="004E1AA9"/>
    <w:rsid w:val="004E1EAF"/>
    <w:rsid w:val="004E4EA1"/>
    <w:rsid w:val="004E593A"/>
    <w:rsid w:val="004F1ED7"/>
    <w:rsid w:val="004F5392"/>
    <w:rsid w:val="004F743C"/>
    <w:rsid w:val="00500935"/>
    <w:rsid w:val="00506452"/>
    <w:rsid w:val="00507BF9"/>
    <w:rsid w:val="005178A7"/>
    <w:rsid w:val="005233C3"/>
    <w:rsid w:val="00527F04"/>
    <w:rsid w:val="005301DE"/>
    <w:rsid w:val="00530E02"/>
    <w:rsid w:val="0053373E"/>
    <w:rsid w:val="005378DC"/>
    <w:rsid w:val="00542CF4"/>
    <w:rsid w:val="00543EF2"/>
    <w:rsid w:val="00553561"/>
    <w:rsid w:val="00553D9E"/>
    <w:rsid w:val="0055589B"/>
    <w:rsid w:val="00561C72"/>
    <w:rsid w:val="0056384B"/>
    <w:rsid w:val="0056444D"/>
    <w:rsid w:val="00566CBB"/>
    <w:rsid w:val="00571813"/>
    <w:rsid w:val="005734D1"/>
    <w:rsid w:val="00574FCF"/>
    <w:rsid w:val="00580374"/>
    <w:rsid w:val="00581EBB"/>
    <w:rsid w:val="00582AE7"/>
    <w:rsid w:val="00583AF9"/>
    <w:rsid w:val="005916B5"/>
    <w:rsid w:val="005959FB"/>
    <w:rsid w:val="00596D53"/>
    <w:rsid w:val="005A28D4"/>
    <w:rsid w:val="005A43EE"/>
    <w:rsid w:val="005B10F6"/>
    <w:rsid w:val="005B39ED"/>
    <w:rsid w:val="005C0B79"/>
    <w:rsid w:val="005C2A01"/>
    <w:rsid w:val="005C5312"/>
    <w:rsid w:val="005C58F2"/>
    <w:rsid w:val="005C5F97"/>
    <w:rsid w:val="005C6B43"/>
    <w:rsid w:val="005C7192"/>
    <w:rsid w:val="005C769C"/>
    <w:rsid w:val="005C7F07"/>
    <w:rsid w:val="005D07D4"/>
    <w:rsid w:val="005D1B46"/>
    <w:rsid w:val="005D4449"/>
    <w:rsid w:val="005D64EE"/>
    <w:rsid w:val="005D68E7"/>
    <w:rsid w:val="005E298A"/>
    <w:rsid w:val="005E29D1"/>
    <w:rsid w:val="005E3B77"/>
    <w:rsid w:val="005E4AAF"/>
    <w:rsid w:val="005F1580"/>
    <w:rsid w:val="005F1DFB"/>
    <w:rsid w:val="005F3ED8"/>
    <w:rsid w:val="005F6B57"/>
    <w:rsid w:val="005F6FF1"/>
    <w:rsid w:val="005F78C5"/>
    <w:rsid w:val="00603248"/>
    <w:rsid w:val="0061322A"/>
    <w:rsid w:val="00613EF4"/>
    <w:rsid w:val="00617480"/>
    <w:rsid w:val="0062132F"/>
    <w:rsid w:val="00621693"/>
    <w:rsid w:val="0062596C"/>
    <w:rsid w:val="00627D55"/>
    <w:rsid w:val="00641124"/>
    <w:rsid w:val="00641BFF"/>
    <w:rsid w:val="00641CC2"/>
    <w:rsid w:val="00643195"/>
    <w:rsid w:val="00644574"/>
    <w:rsid w:val="00644AB0"/>
    <w:rsid w:val="00646A05"/>
    <w:rsid w:val="0065210B"/>
    <w:rsid w:val="00652137"/>
    <w:rsid w:val="00654B2C"/>
    <w:rsid w:val="00655B49"/>
    <w:rsid w:val="00657447"/>
    <w:rsid w:val="006614C0"/>
    <w:rsid w:val="00664A0C"/>
    <w:rsid w:val="00666D91"/>
    <w:rsid w:val="00667822"/>
    <w:rsid w:val="00670B9D"/>
    <w:rsid w:val="0067149D"/>
    <w:rsid w:val="00672AA0"/>
    <w:rsid w:val="00674045"/>
    <w:rsid w:val="00681D83"/>
    <w:rsid w:val="006849C1"/>
    <w:rsid w:val="00685808"/>
    <w:rsid w:val="006900C2"/>
    <w:rsid w:val="006A200C"/>
    <w:rsid w:val="006A3CAC"/>
    <w:rsid w:val="006A68BE"/>
    <w:rsid w:val="006A7C2A"/>
    <w:rsid w:val="006B30A9"/>
    <w:rsid w:val="006B7793"/>
    <w:rsid w:val="006C27AD"/>
    <w:rsid w:val="006D2AFB"/>
    <w:rsid w:val="006D341A"/>
    <w:rsid w:val="006D4FB8"/>
    <w:rsid w:val="006F1C63"/>
    <w:rsid w:val="006F426A"/>
    <w:rsid w:val="007008EE"/>
    <w:rsid w:val="0070151A"/>
    <w:rsid w:val="00701606"/>
    <w:rsid w:val="0070167D"/>
    <w:rsid w:val="0070267E"/>
    <w:rsid w:val="00704955"/>
    <w:rsid w:val="00706E32"/>
    <w:rsid w:val="00706ECB"/>
    <w:rsid w:val="007078C2"/>
    <w:rsid w:val="0072547E"/>
    <w:rsid w:val="007307D5"/>
    <w:rsid w:val="00736AA1"/>
    <w:rsid w:val="00740122"/>
    <w:rsid w:val="0074739D"/>
    <w:rsid w:val="00751487"/>
    <w:rsid w:val="007546AF"/>
    <w:rsid w:val="007640A4"/>
    <w:rsid w:val="007649DE"/>
    <w:rsid w:val="00765934"/>
    <w:rsid w:val="0077140E"/>
    <w:rsid w:val="0077350F"/>
    <w:rsid w:val="0077451B"/>
    <w:rsid w:val="00775080"/>
    <w:rsid w:val="00776198"/>
    <w:rsid w:val="007830AC"/>
    <w:rsid w:val="0079523D"/>
    <w:rsid w:val="007A298A"/>
    <w:rsid w:val="007A682F"/>
    <w:rsid w:val="007A7CC6"/>
    <w:rsid w:val="007B1181"/>
    <w:rsid w:val="007B6146"/>
    <w:rsid w:val="007C730B"/>
    <w:rsid w:val="007E0BED"/>
    <w:rsid w:val="007E1822"/>
    <w:rsid w:val="007E1904"/>
    <w:rsid w:val="007E3232"/>
    <w:rsid w:val="007E373C"/>
    <w:rsid w:val="007E65F7"/>
    <w:rsid w:val="007F002F"/>
    <w:rsid w:val="007F18E8"/>
    <w:rsid w:val="007F4C47"/>
    <w:rsid w:val="007F5B3B"/>
    <w:rsid w:val="007F616B"/>
    <w:rsid w:val="008002CE"/>
    <w:rsid w:val="008016D0"/>
    <w:rsid w:val="00804521"/>
    <w:rsid w:val="00804B90"/>
    <w:rsid w:val="00807605"/>
    <w:rsid w:val="00814B73"/>
    <w:rsid w:val="00817359"/>
    <w:rsid w:val="008353BE"/>
    <w:rsid w:val="00835432"/>
    <w:rsid w:val="00835C26"/>
    <w:rsid w:val="0083615E"/>
    <w:rsid w:val="00836161"/>
    <w:rsid w:val="008364CE"/>
    <w:rsid w:val="00837044"/>
    <w:rsid w:val="00840878"/>
    <w:rsid w:val="0084210B"/>
    <w:rsid w:val="00846452"/>
    <w:rsid w:val="0084770A"/>
    <w:rsid w:val="00853E8D"/>
    <w:rsid w:val="008605D7"/>
    <w:rsid w:val="00867053"/>
    <w:rsid w:val="008708CD"/>
    <w:rsid w:val="00870A69"/>
    <w:rsid w:val="00872E28"/>
    <w:rsid w:val="00873DE4"/>
    <w:rsid w:val="008741D0"/>
    <w:rsid w:val="00876874"/>
    <w:rsid w:val="00891545"/>
    <w:rsid w:val="00892D08"/>
    <w:rsid w:val="00893791"/>
    <w:rsid w:val="008A24A0"/>
    <w:rsid w:val="008A37B9"/>
    <w:rsid w:val="008A612B"/>
    <w:rsid w:val="008A68C7"/>
    <w:rsid w:val="008B1AE6"/>
    <w:rsid w:val="008B3DAB"/>
    <w:rsid w:val="008B57B7"/>
    <w:rsid w:val="008C1A6A"/>
    <w:rsid w:val="008C30C9"/>
    <w:rsid w:val="008C5064"/>
    <w:rsid w:val="008C7510"/>
    <w:rsid w:val="008D1635"/>
    <w:rsid w:val="008D4B2C"/>
    <w:rsid w:val="008E15AF"/>
    <w:rsid w:val="008E1A0A"/>
    <w:rsid w:val="008E2B52"/>
    <w:rsid w:val="008E2D5C"/>
    <w:rsid w:val="008E5A6D"/>
    <w:rsid w:val="008F1010"/>
    <w:rsid w:val="008F32DF"/>
    <w:rsid w:val="008F4D20"/>
    <w:rsid w:val="00901782"/>
    <w:rsid w:val="00902F1D"/>
    <w:rsid w:val="00903A22"/>
    <w:rsid w:val="00903F11"/>
    <w:rsid w:val="00913117"/>
    <w:rsid w:val="0092063D"/>
    <w:rsid w:val="00921CEC"/>
    <w:rsid w:val="009255A2"/>
    <w:rsid w:val="0094123F"/>
    <w:rsid w:val="00942375"/>
    <w:rsid w:val="0094757D"/>
    <w:rsid w:val="00947BC8"/>
    <w:rsid w:val="00951B25"/>
    <w:rsid w:val="00961965"/>
    <w:rsid w:val="00966592"/>
    <w:rsid w:val="009737E4"/>
    <w:rsid w:val="00974674"/>
    <w:rsid w:val="00977086"/>
    <w:rsid w:val="00980174"/>
    <w:rsid w:val="00983B74"/>
    <w:rsid w:val="00984154"/>
    <w:rsid w:val="00984F7A"/>
    <w:rsid w:val="0098618E"/>
    <w:rsid w:val="009873EB"/>
    <w:rsid w:val="00990263"/>
    <w:rsid w:val="00990D43"/>
    <w:rsid w:val="009A0C43"/>
    <w:rsid w:val="009A33BC"/>
    <w:rsid w:val="009A4CCC"/>
    <w:rsid w:val="009B36E5"/>
    <w:rsid w:val="009C5AB6"/>
    <w:rsid w:val="009C70F8"/>
    <w:rsid w:val="009C75E0"/>
    <w:rsid w:val="009D1E80"/>
    <w:rsid w:val="009D496F"/>
    <w:rsid w:val="009D50CF"/>
    <w:rsid w:val="009D5504"/>
    <w:rsid w:val="009E27BD"/>
    <w:rsid w:val="009E4904"/>
    <w:rsid w:val="009E4B94"/>
    <w:rsid w:val="009E66D2"/>
    <w:rsid w:val="009F2285"/>
    <w:rsid w:val="00A00DA7"/>
    <w:rsid w:val="00A00FA5"/>
    <w:rsid w:val="00A02E9D"/>
    <w:rsid w:val="00A0656A"/>
    <w:rsid w:val="00A14F1F"/>
    <w:rsid w:val="00A25E58"/>
    <w:rsid w:val="00A3214E"/>
    <w:rsid w:val="00A34699"/>
    <w:rsid w:val="00A41B9B"/>
    <w:rsid w:val="00A4656F"/>
    <w:rsid w:val="00A46E7D"/>
    <w:rsid w:val="00A51226"/>
    <w:rsid w:val="00A53877"/>
    <w:rsid w:val="00A541A8"/>
    <w:rsid w:val="00A54CF6"/>
    <w:rsid w:val="00A56727"/>
    <w:rsid w:val="00A636DA"/>
    <w:rsid w:val="00A650CF"/>
    <w:rsid w:val="00A67694"/>
    <w:rsid w:val="00A72A48"/>
    <w:rsid w:val="00A74FA3"/>
    <w:rsid w:val="00A91DA5"/>
    <w:rsid w:val="00A9229D"/>
    <w:rsid w:val="00A953C3"/>
    <w:rsid w:val="00A96BB4"/>
    <w:rsid w:val="00AA535E"/>
    <w:rsid w:val="00AA7AEC"/>
    <w:rsid w:val="00AA7B66"/>
    <w:rsid w:val="00AB135B"/>
    <w:rsid w:val="00AB4582"/>
    <w:rsid w:val="00AC7F63"/>
    <w:rsid w:val="00AD3AD1"/>
    <w:rsid w:val="00AD3D5B"/>
    <w:rsid w:val="00AD4196"/>
    <w:rsid w:val="00AD5F89"/>
    <w:rsid w:val="00AE4FFF"/>
    <w:rsid w:val="00AF1D02"/>
    <w:rsid w:val="00AF290F"/>
    <w:rsid w:val="00AF610F"/>
    <w:rsid w:val="00B00CEC"/>
    <w:rsid w:val="00B00D92"/>
    <w:rsid w:val="00B0422A"/>
    <w:rsid w:val="00B05C20"/>
    <w:rsid w:val="00B0713D"/>
    <w:rsid w:val="00B10D60"/>
    <w:rsid w:val="00B17392"/>
    <w:rsid w:val="00B24E70"/>
    <w:rsid w:val="00B321F7"/>
    <w:rsid w:val="00B36AEB"/>
    <w:rsid w:val="00B41F03"/>
    <w:rsid w:val="00B44F31"/>
    <w:rsid w:val="00B54E2D"/>
    <w:rsid w:val="00B56F52"/>
    <w:rsid w:val="00B573E0"/>
    <w:rsid w:val="00B60F65"/>
    <w:rsid w:val="00B64337"/>
    <w:rsid w:val="00B65B81"/>
    <w:rsid w:val="00B73F28"/>
    <w:rsid w:val="00B73F4A"/>
    <w:rsid w:val="00B8482E"/>
    <w:rsid w:val="00B848AD"/>
    <w:rsid w:val="00B901D7"/>
    <w:rsid w:val="00BA1EAF"/>
    <w:rsid w:val="00BA216A"/>
    <w:rsid w:val="00BA724E"/>
    <w:rsid w:val="00BA739E"/>
    <w:rsid w:val="00BA7729"/>
    <w:rsid w:val="00BA7AFF"/>
    <w:rsid w:val="00BB0726"/>
    <w:rsid w:val="00BB282A"/>
    <w:rsid w:val="00BB2D3B"/>
    <w:rsid w:val="00BB4255"/>
    <w:rsid w:val="00BB4427"/>
    <w:rsid w:val="00BB496A"/>
    <w:rsid w:val="00BB62A9"/>
    <w:rsid w:val="00BC4492"/>
    <w:rsid w:val="00BC7018"/>
    <w:rsid w:val="00BE060E"/>
    <w:rsid w:val="00BE3062"/>
    <w:rsid w:val="00BE310C"/>
    <w:rsid w:val="00BE4EB2"/>
    <w:rsid w:val="00BE6116"/>
    <w:rsid w:val="00BE7C8E"/>
    <w:rsid w:val="00C00F0D"/>
    <w:rsid w:val="00C13091"/>
    <w:rsid w:val="00C13239"/>
    <w:rsid w:val="00C21EBA"/>
    <w:rsid w:val="00C2451D"/>
    <w:rsid w:val="00C33E7A"/>
    <w:rsid w:val="00C357EF"/>
    <w:rsid w:val="00C40BB4"/>
    <w:rsid w:val="00C42512"/>
    <w:rsid w:val="00C4317D"/>
    <w:rsid w:val="00C439CB"/>
    <w:rsid w:val="00C43D8C"/>
    <w:rsid w:val="00C44AF2"/>
    <w:rsid w:val="00C47223"/>
    <w:rsid w:val="00C610DB"/>
    <w:rsid w:val="00C66C7E"/>
    <w:rsid w:val="00C74072"/>
    <w:rsid w:val="00C81C21"/>
    <w:rsid w:val="00C827A6"/>
    <w:rsid w:val="00C8365F"/>
    <w:rsid w:val="00C8461C"/>
    <w:rsid w:val="00CA0183"/>
    <w:rsid w:val="00CA0245"/>
    <w:rsid w:val="00CA0A7D"/>
    <w:rsid w:val="00CA1C98"/>
    <w:rsid w:val="00CA1DCC"/>
    <w:rsid w:val="00CA60A3"/>
    <w:rsid w:val="00CA797F"/>
    <w:rsid w:val="00CB2C58"/>
    <w:rsid w:val="00CB4F56"/>
    <w:rsid w:val="00CB7C8C"/>
    <w:rsid w:val="00CC0845"/>
    <w:rsid w:val="00CC147B"/>
    <w:rsid w:val="00CC35BC"/>
    <w:rsid w:val="00CC6322"/>
    <w:rsid w:val="00CC705E"/>
    <w:rsid w:val="00CC7F05"/>
    <w:rsid w:val="00CD1C8F"/>
    <w:rsid w:val="00CD25EA"/>
    <w:rsid w:val="00CE0833"/>
    <w:rsid w:val="00CE4908"/>
    <w:rsid w:val="00CE5168"/>
    <w:rsid w:val="00CF1B35"/>
    <w:rsid w:val="00CF2F6B"/>
    <w:rsid w:val="00CF32BC"/>
    <w:rsid w:val="00CF7183"/>
    <w:rsid w:val="00D0103C"/>
    <w:rsid w:val="00D03B84"/>
    <w:rsid w:val="00D10B87"/>
    <w:rsid w:val="00D1675F"/>
    <w:rsid w:val="00D24281"/>
    <w:rsid w:val="00D26116"/>
    <w:rsid w:val="00D274AB"/>
    <w:rsid w:val="00D27D0E"/>
    <w:rsid w:val="00D3545F"/>
    <w:rsid w:val="00D3709E"/>
    <w:rsid w:val="00D3752F"/>
    <w:rsid w:val="00D4229E"/>
    <w:rsid w:val="00D44CC9"/>
    <w:rsid w:val="00D5138E"/>
    <w:rsid w:val="00D51CD7"/>
    <w:rsid w:val="00D524B7"/>
    <w:rsid w:val="00D53670"/>
    <w:rsid w:val="00D668E8"/>
    <w:rsid w:val="00D703DB"/>
    <w:rsid w:val="00D715EA"/>
    <w:rsid w:val="00D752C3"/>
    <w:rsid w:val="00D80E26"/>
    <w:rsid w:val="00D847FA"/>
    <w:rsid w:val="00D87986"/>
    <w:rsid w:val="00D87C66"/>
    <w:rsid w:val="00D96141"/>
    <w:rsid w:val="00D9629E"/>
    <w:rsid w:val="00DA3634"/>
    <w:rsid w:val="00DA70E2"/>
    <w:rsid w:val="00DA7252"/>
    <w:rsid w:val="00DB31AF"/>
    <w:rsid w:val="00DB58A8"/>
    <w:rsid w:val="00DB65E4"/>
    <w:rsid w:val="00DC246F"/>
    <w:rsid w:val="00DC5EF0"/>
    <w:rsid w:val="00DC61BD"/>
    <w:rsid w:val="00DC7E73"/>
    <w:rsid w:val="00DD1936"/>
    <w:rsid w:val="00DE2122"/>
    <w:rsid w:val="00DE2B28"/>
    <w:rsid w:val="00DE4271"/>
    <w:rsid w:val="00DE4536"/>
    <w:rsid w:val="00DF1A2F"/>
    <w:rsid w:val="00DF710E"/>
    <w:rsid w:val="00DF7C97"/>
    <w:rsid w:val="00E06FCF"/>
    <w:rsid w:val="00E14217"/>
    <w:rsid w:val="00E15F87"/>
    <w:rsid w:val="00E23F74"/>
    <w:rsid w:val="00E24716"/>
    <w:rsid w:val="00E33BE9"/>
    <w:rsid w:val="00E35B5F"/>
    <w:rsid w:val="00E36226"/>
    <w:rsid w:val="00E36F5C"/>
    <w:rsid w:val="00E441AE"/>
    <w:rsid w:val="00E44D38"/>
    <w:rsid w:val="00E46514"/>
    <w:rsid w:val="00E47C7C"/>
    <w:rsid w:val="00E5257B"/>
    <w:rsid w:val="00E53EE9"/>
    <w:rsid w:val="00E550B9"/>
    <w:rsid w:val="00E555CA"/>
    <w:rsid w:val="00E57C05"/>
    <w:rsid w:val="00E60EC2"/>
    <w:rsid w:val="00E64054"/>
    <w:rsid w:val="00E73D14"/>
    <w:rsid w:val="00E818A8"/>
    <w:rsid w:val="00E8258B"/>
    <w:rsid w:val="00E8520D"/>
    <w:rsid w:val="00E86397"/>
    <w:rsid w:val="00E8698D"/>
    <w:rsid w:val="00E91560"/>
    <w:rsid w:val="00E9665F"/>
    <w:rsid w:val="00E97DBB"/>
    <w:rsid w:val="00EA04CF"/>
    <w:rsid w:val="00EA440C"/>
    <w:rsid w:val="00EA4995"/>
    <w:rsid w:val="00EA5656"/>
    <w:rsid w:val="00EB7ECA"/>
    <w:rsid w:val="00EC2051"/>
    <w:rsid w:val="00EC3477"/>
    <w:rsid w:val="00EC6A2F"/>
    <w:rsid w:val="00EC7285"/>
    <w:rsid w:val="00ED0F4A"/>
    <w:rsid w:val="00ED6EC5"/>
    <w:rsid w:val="00EE14AE"/>
    <w:rsid w:val="00EE43A7"/>
    <w:rsid w:val="00EF5E2C"/>
    <w:rsid w:val="00EF69B2"/>
    <w:rsid w:val="00F00957"/>
    <w:rsid w:val="00F00FD7"/>
    <w:rsid w:val="00F0151C"/>
    <w:rsid w:val="00F04788"/>
    <w:rsid w:val="00F14E8E"/>
    <w:rsid w:val="00F16F22"/>
    <w:rsid w:val="00F20AD5"/>
    <w:rsid w:val="00F233E7"/>
    <w:rsid w:val="00F24F82"/>
    <w:rsid w:val="00F32802"/>
    <w:rsid w:val="00F33701"/>
    <w:rsid w:val="00F35AA2"/>
    <w:rsid w:val="00F43A2F"/>
    <w:rsid w:val="00F45BB6"/>
    <w:rsid w:val="00F52E16"/>
    <w:rsid w:val="00F52E7E"/>
    <w:rsid w:val="00F5393A"/>
    <w:rsid w:val="00F572E1"/>
    <w:rsid w:val="00F57E8A"/>
    <w:rsid w:val="00F629B5"/>
    <w:rsid w:val="00F64F1A"/>
    <w:rsid w:val="00F710A5"/>
    <w:rsid w:val="00F73354"/>
    <w:rsid w:val="00F7573A"/>
    <w:rsid w:val="00F80820"/>
    <w:rsid w:val="00F81BDC"/>
    <w:rsid w:val="00F91A1F"/>
    <w:rsid w:val="00FA4109"/>
    <w:rsid w:val="00FA541C"/>
    <w:rsid w:val="00FA562C"/>
    <w:rsid w:val="00FA700F"/>
    <w:rsid w:val="00FB37DA"/>
    <w:rsid w:val="00FB6684"/>
    <w:rsid w:val="00FC2EE1"/>
    <w:rsid w:val="00FC4BAC"/>
    <w:rsid w:val="00FC5C1D"/>
    <w:rsid w:val="00FC77DA"/>
    <w:rsid w:val="00FD0628"/>
    <w:rsid w:val="00FD0AEC"/>
    <w:rsid w:val="00FD382F"/>
    <w:rsid w:val="00FE2C9C"/>
    <w:rsid w:val="00FE4336"/>
    <w:rsid w:val="00FF2B8C"/>
    <w:rsid w:val="00FF5101"/>
    <w:rsid w:val="0170B5EE"/>
    <w:rsid w:val="01A7FAB1"/>
    <w:rsid w:val="01E5C838"/>
    <w:rsid w:val="020AC00B"/>
    <w:rsid w:val="02644F1A"/>
    <w:rsid w:val="0A3F1202"/>
    <w:rsid w:val="0B6D48C1"/>
    <w:rsid w:val="142710DE"/>
    <w:rsid w:val="142D539B"/>
    <w:rsid w:val="14AC8E02"/>
    <w:rsid w:val="167412FE"/>
    <w:rsid w:val="16B8DAA1"/>
    <w:rsid w:val="1999F885"/>
    <w:rsid w:val="1A775B83"/>
    <w:rsid w:val="1D3F31BD"/>
    <w:rsid w:val="1E7746B5"/>
    <w:rsid w:val="1F5BEB0E"/>
    <w:rsid w:val="26B29495"/>
    <w:rsid w:val="26E3A595"/>
    <w:rsid w:val="288CDACD"/>
    <w:rsid w:val="2DCD9954"/>
    <w:rsid w:val="2EB5E10B"/>
    <w:rsid w:val="2F66DC98"/>
    <w:rsid w:val="3180911B"/>
    <w:rsid w:val="32775799"/>
    <w:rsid w:val="32935A0D"/>
    <w:rsid w:val="33190E66"/>
    <w:rsid w:val="3459681B"/>
    <w:rsid w:val="34629325"/>
    <w:rsid w:val="352505D2"/>
    <w:rsid w:val="39AFF792"/>
    <w:rsid w:val="3BB803B8"/>
    <w:rsid w:val="3C5D0431"/>
    <w:rsid w:val="3E340C38"/>
    <w:rsid w:val="40BF17FF"/>
    <w:rsid w:val="414CDAAF"/>
    <w:rsid w:val="4284ECC9"/>
    <w:rsid w:val="42D38922"/>
    <w:rsid w:val="439FEB58"/>
    <w:rsid w:val="4970AC3B"/>
    <w:rsid w:val="4A5FE2DF"/>
    <w:rsid w:val="4B81D16B"/>
    <w:rsid w:val="4D9AF3E2"/>
    <w:rsid w:val="551FA4AE"/>
    <w:rsid w:val="5848D048"/>
    <w:rsid w:val="5852EABB"/>
    <w:rsid w:val="5DEA1C65"/>
    <w:rsid w:val="5E9A6600"/>
    <w:rsid w:val="5F1C6C3D"/>
    <w:rsid w:val="6251E67F"/>
    <w:rsid w:val="62D61041"/>
    <w:rsid w:val="633B7657"/>
    <w:rsid w:val="63F56EF0"/>
    <w:rsid w:val="6981E6E9"/>
    <w:rsid w:val="69E828BE"/>
    <w:rsid w:val="6AA43871"/>
    <w:rsid w:val="6CF2AB77"/>
    <w:rsid w:val="6D27CEA2"/>
    <w:rsid w:val="6D8CB4E4"/>
    <w:rsid w:val="6F6491DE"/>
    <w:rsid w:val="70AF1275"/>
    <w:rsid w:val="747ACE76"/>
    <w:rsid w:val="748932B0"/>
    <w:rsid w:val="76139CA1"/>
    <w:rsid w:val="76E203F8"/>
    <w:rsid w:val="77BBC340"/>
    <w:rsid w:val="791DD366"/>
    <w:rsid w:val="7967895A"/>
    <w:rsid w:val="7B2FE0D4"/>
    <w:rsid w:val="7EE0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D6BA5"/>
  <w15:chartTrackingRefBased/>
  <w15:docId w15:val="{34F8820A-6BAF-4ED7-9A72-8F7D1A10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KF Office Light" w:eastAsiaTheme="minorHAnsi" w:hAnsi="EKF Office Light" w:cs="Verdana"/>
        <w:sz w:val="18"/>
        <w:szCs w:val="18"/>
        <w:lang w:val="da-DK" w:eastAsia="en-US" w:bidi="ar-SA"/>
      </w:rPr>
    </w:rPrDefault>
    <w:pPrDefault>
      <w:pPr>
        <w:spacing w:line="25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nhideWhenUsed="1"/>
    <w:lsdException w:name="index heading" w:semiHidden="1"/>
    <w:lsdException w:name="caption" w:semiHidden="1" w:uiPriority="3" w:unhideWhenUsed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2" w:qFormat="1"/>
    <w:lsdException w:name="List Bullet 3" w:semiHidden="1" w:uiPriority="2"/>
    <w:lsdException w:name="List Bullet 4" w:semiHidden="1"/>
    <w:lsdException w:name="List Bullet 5" w:semiHidden="1"/>
    <w:lsdException w:name="List Number 2" w:semiHidden="1" w:uiPriority="2"/>
    <w:lsdException w:name="List Number 3" w:semiHidden="1" w:uiPriority="2" w:qFormat="1"/>
    <w:lsdException w:name="List Number 4" w:semiHidden="1" w:uiPriority="2" w:qFormat="1"/>
    <w:lsdException w:name="List Number 5" w:semiHidden="1"/>
    <w:lsdException w:name="Title" w:uiPriority="19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5E0"/>
    <w:rPr>
      <w:color w:val="1A0A43" w:themeColor="accent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9C75E0"/>
    <w:pPr>
      <w:keepNext/>
      <w:keepLines/>
      <w:spacing w:after="850"/>
      <w:contextualSpacing/>
      <w:outlineLvl w:val="0"/>
    </w:pPr>
    <w:rPr>
      <w:rFonts w:ascii="EKF Display Office" w:eastAsiaTheme="majorEastAsia" w:hAnsi="EKF Display Office" w:cstheme="majorBidi"/>
      <w:b/>
      <w:bCs/>
      <w:spacing w:val="7"/>
      <w:sz w:val="4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9C75E0"/>
    <w:pPr>
      <w:keepNext/>
      <w:keepLines/>
      <w:spacing w:before="260" w:after="360"/>
      <w:contextualSpacing/>
      <w:outlineLvl w:val="1"/>
    </w:pPr>
    <w:rPr>
      <w:rFonts w:ascii="EKF Display Office" w:eastAsiaTheme="majorEastAsia" w:hAnsi="EKF Display Office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9C75E0"/>
    <w:pPr>
      <w:tabs>
        <w:tab w:val="left" w:pos="567"/>
      </w:tabs>
      <w:spacing w:before="250"/>
      <w:outlineLvl w:val="2"/>
    </w:pPr>
    <w:rPr>
      <w:rFonts w:ascii="EKF Display Office" w:eastAsiaTheme="majorEastAsia" w:hAnsi="EKF Display Office" w:cstheme="majorBidi"/>
      <w:bCs/>
      <w:spacing w:val="7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FC2EE1"/>
    <w:pPr>
      <w:keepNext/>
      <w:keepLines/>
      <w:spacing w:before="25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B496A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B496A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B496A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B496A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B496A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BB496A"/>
    <w:pPr>
      <w:spacing w:line="190" w:lineRule="atLeast"/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BB496A"/>
    <w:rPr>
      <w:color w:val="1A0A43"/>
      <w:sz w:val="15"/>
    </w:rPr>
  </w:style>
  <w:style w:type="paragraph" w:styleId="Sidefod">
    <w:name w:val="footer"/>
    <w:basedOn w:val="Normal"/>
    <w:link w:val="SidefodTegn"/>
    <w:uiPriority w:val="99"/>
    <w:rsid w:val="00BB496A"/>
    <w:pPr>
      <w:tabs>
        <w:tab w:val="center" w:pos="4819"/>
        <w:tab w:val="right" w:pos="9638"/>
      </w:tabs>
      <w:spacing w:line="190" w:lineRule="atLeast"/>
    </w:pPr>
    <w:rPr>
      <w:color w:val="F04650"/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BB496A"/>
    <w:rPr>
      <w:color w:val="F04650"/>
      <w:sz w:val="15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C75E0"/>
    <w:rPr>
      <w:rFonts w:ascii="EKF Display Office" w:eastAsiaTheme="majorEastAsia" w:hAnsi="EKF Display Office" w:cstheme="majorBidi"/>
      <w:b/>
      <w:bCs/>
      <w:color w:val="1A0A43"/>
      <w:spacing w:val="7"/>
      <w:sz w:val="4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9C75E0"/>
    <w:rPr>
      <w:rFonts w:ascii="EKF Display Office" w:eastAsiaTheme="majorEastAsia" w:hAnsi="EKF Display Office" w:cstheme="majorBidi"/>
      <w:b/>
      <w:bCs/>
      <w:color w:val="1A0A43" w:themeColor="accent2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9C75E0"/>
    <w:rPr>
      <w:rFonts w:ascii="EKF Display Office" w:eastAsiaTheme="majorEastAsia" w:hAnsi="EKF Display Office" w:cstheme="majorBidi"/>
      <w:bCs/>
      <w:color w:val="1A0A43" w:themeColor="accent2"/>
      <w:spacing w:val="7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FC2EE1"/>
    <w:rPr>
      <w:rFonts w:eastAsiaTheme="majorEastAsia" w:cstheme="majorBidi"/>
      <w:bCs/>
      <w:i/>
      <w:iCs/>
      <w:color w:val="1A0A43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B496A"/>
    <w:rPr>
      <w:rFonts w:eastAsiaTheme="majorEastAsia" w:cstheme="majorBidi"/>
      <w:b/>
      <w:color w:val="1A0A43"/>
      <w:sz w:val="2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B496A"/>
    <w:rPr>
      <w:rFonts w:eastAsiaTheme="majorEastAsia" w:cstheme="majorBidi"/>
      <w:b/>
      <w:iCs/>
      <w:color w:val="1A0A43"/>
      <w:sz w:val="2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B496A"/>
    <w:rPr>
      <w:rFonts w:eastAsiaTheme="majorEastAsia" w:cstheme="majorBidi"/>
      <w:b/>
      <w:iCs/>
      <w:color w:val="1A0A43"/>
      <w:sz w:val="2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B496A"/>
    <w:rPr>
      <w:rFonts w:eastAsiaTheme="majorEastAsia" w:cstheme="majorBidi"/>
      <w:b/>
      <w:color w:val="1A0A43"/>
      <w:sz w:val="22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B496A"/>
    <w:rPr>
      <w:rFonts w:eastAsiaTheme="majorEastAsia" w:cstheme="majorBidi"/>
      <w:b/>
      <w:iCs/>
      <w:color w:val="1A0A43"/>
      <w:sz w:val="22"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BB496A"/>
    <w:pPr>
      <w:spacing w:before="500" w:after="500" w:line="500" w:lineRule="atLeast"/>
      <w:contextualSpacing/>
    </w:pPr>
    <w:rPr>
      <w:rFonts w:eastAsiaTheme="majorEastAsia" w:cstheme="majorBidi"/>
      <w:b/>
      <w:color w:val="006EB6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BB496A"/>
    <w:rPr>
      <w:rFonts w:eastAsiaTheme="majorEastAsia" w:cstheme="majorBidi"/>
      <w:b/>
      <w:color w:val="006EB6"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BB496A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BB496A"/>
    <w:rPr>
      <w:rFonts w:eastAsiaTheme="majorEastAsia" w:cstheme="majorBidi"/>
      <w:b/>
      <w:iCs/>
      <w:color w:val="1A0A43"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BB496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BB496A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BB496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BB496A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BB496A"/>
    <w:rPr>
      <w:b/>
      <w:bCs/>
      <w:i/>
      <w:iCs/>
      <w:color w:val="1A0A43"/>
      <w:sz w:val="22"/>
    </w:rPr>
  </w:style>
  <w:style w:type="character" w:styleId="Svaghenvisning">
    <w:name w:val="Subtle Reference"/>
    <w:basedOn w:val="Standardskrifttypeiafsnit"/>
    <w:uiPriority w:val="99"/>
    <w:semiHidden/>
    <w:qFormat/>
    <w:rsid w:val="00BB496A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BB496A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BB496A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BB496A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BB496A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BB496A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BB496A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BB496A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BB496A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BB496A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BB496A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BB496A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BB496A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BB496A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BB496A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BB496A"/>
    <w:rPr>
      <w:color w:val="1A0A43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BB496A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BB496A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BB496A"/>
    <w:rPr>
      <w:color w:val="1A0A43"/>
      <w:sz w:val="16"/>
      <w:szCs w:val="20"/>
    </w:rPr>
  </w:style>
  <w:style w:type="paragraph" w:styleId="Opstilling-punkttegn">
    <w:name w:val="List Bullet"/>
    <w:basedOn w:val="Normal"/>
    <w:uiPriority w:val="2"/>
    <w:qFormat/>
    <w:rsid w:val="00CA1C98"/>
    <w:pPr>
      <w:numPr>
        <w:numId w:val="24"/>
      </w:numPr>
    </w:pPr>
  </w:style>
  <w:style w:type="paragraph" w:styleId="Opstilling-talellerbogst">
    <w:name w:val="List Number"/>
    <w:basedOn w:val="Normal"/>
    <w:uiPriority w:val="2"/>
    <w:qFormat/>
    <w:rsid w:val="002552F9"/>
    <w:pPr>
      <w:numPr>
        <w:numId w:val="43"/>
      </w:numPr>
    </w:pPr>
  </w:style>
  <w:style w:type="character" w:styleId="Sidetal">
    <w:name w:val="page number"/>
    <w:basedOn w:val="Standardskrifttypeiafsnit"/>
    <w:uiPriority w:val="21"/>
    <w:semiHidden/>
    <w:rsid w:val="00BB496A"/>
  </w:style>
  <w:style w:type="paragraph" w:customStyle="1" w:styleId="Template">
    <w:name w:val="Template"/>
    <w:uiPriority w:val="8"/>
    <w:semiHidden/>
    <w:rsid w:val="00BB496A"/>
    <w:pPr>
      <w:spacing w:line="190" w:lineRule="atLeast"/>
    </w:pPr>
    <w:rPr>
      <w:noProof/>
      <w:color w:val="F04650"/>
      <w:sz w:val="15"/>
    </w:rPr>
  </w:style>
  <w:style w:type="paragraph" w:customStyle="1" w:styleId="Template-Adresse">
    <w:name w:val="Template - Adresse"/>
    <w:basedOn w:val="Template"/>
    <w:uiPriority w:val="8"/>
    <w:semiHidden/>
    <w:rsid w:val="00BB496A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B496A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BB496A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BB496A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BB496A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B496A"/>
    <w:rPr>
      <w:color w:val="1A0A43"/>
      <w:sz w:val="22"/>
    </w:rPr>
  </w:style>
  <w:style w:type="character" w:styleId="Pladsholdertekst">
    <w:name w:val="Placeholder Text"/>
    <w:basedOn w:val="Standardskrifttypeiafsnit"/>
    <w:uiPriority w:val="99"/>
    <w:semiHidden/>
    <w:rsid w:val="00BB496A"/>
    <w:rPr>
      <w:color w:val="auto"/>
    </w:rPr>
  </w:style>
  <w:style w:type="paragraph" w:customStyle="1" w:styleId="Tabel">
    <w:name w:val="Tabel"/>
    <w:uiPriority w:val="4"/>
    <w:semiHidden/>
    <w:rsid w:val="00BB496A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BB496A"/>
  </w:style>
  <w:style w:type="paragraph" w:customStyle="1" w:styleId="Tabel-TekstTotal">
    <w:name w:val="Tabel - Tekst Total"/>
    <w:basedOn w:val="Tabel-Tekst"/>
    <w:uiPriority w:val="4"/>
    <w:semiHidden/>
    <w:rsid w:val="00BB496A"/>
    <w:rPr>
      <w:b/>
    </w:rPr>
  </w:style>
  <w:style w:type="paragraph" w:customStyle="1" w:styleId="Tabel-Tal">
    <w:name w:val="Tabel - Tal"/>
    <w:basedOn w:val="Tabel"/>
    <w:uiPriority w:val="4"/>
    <w:semiHidden/>
    <w:rsid w:val="00BB496A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BB496A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BB496A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BB496A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BB496A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BB496A"/>
    <w:pPr>
      <w:ind w:right="567"/>
    </w:pPr>
  </w:style>
  <w:style w:type="paragraph" w:styleId="Normalindrykning">
    <w:name w:val="Normal Indent"/>
    <w:basedOn w:val="Normal"/>
    <w:semiHidden/>
    <w:rsid w:val="00BB496A"/>
    <w:pPr>
      <w:ind w:left="1134"/>
    </w:pPr>
  </w:style>
  <w:style w:type="table" w:styleId="Tabel-Gitter">
    <w:name w:val="Table Grid"/>
    <w:basedOn w:val="Tabel-Normal"/>
    <w:uiPriority w:val="59"/>
    <w:rsid w:val="00BB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BB496A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BB496A"/>
    <w:pPr>
      <w:spacing w:line="280" w:lineRule="atLeast"/>
    </w:pPr>
  </w:style>
  <w:style w:type="table" w:customStyle="1" w:styleId="Blank">
    <w:name w:val="Blank"/>
    <w:basedOn w:val="Tabel-Normal"/>
    <w:uiPriority w:val="99"/>
    <w:rsid w:val="00BB496A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B496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BB496A"/>
  </w:style>
  <w:style w:type="paragraph" w:customStyle="1" w:styleId="Tabel-Overskrift">
    <w:name w:val="Tabel - Overskrift"/>
    <w:basedOn w:val="Tabel"/>
    <w:uiPriority w:val="4"/>
    <w:semiHidden/>
    <w:rsid w:val="00BB496A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BB496A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semiHidden/>
    <w:rsid w:val="00BB496A"/>
    <w:pPr>
      <w:spacing w:after="840" w:line="300" w:lineRule="atLeast"/>
    </w:pPr>
  </w:style>
  <w:style w:type="paragraph" w:styleId="Opstilling-punkttegn2">
    <w:name w:val="List Bullet 2"/>
    <w:basedOn w:val="Normal"/>
    <w:uiPriority w:val="2"/>
    <w:semiHidden/>
    <w:qFormat/>
    <w:rsid w:val="00CA1C98"/>
    <w:pPr>
      <w:numPr>
        <w:numId w:val="27"/>
      </w:numPr>
    </w:pPr>
  </w:style>
  <w:style w:type="paragraph" w:customStyle="1" w:styleId="Template-Heading">
    <w:name w:val="Template - Heading"/>
    <w:basedOn w:val="Template"/>
    <w:uiPriority w:val="8"/>
    <w:semiHidden/>
    <w:rsid w:val="00BB496A"/>
    <w:pPr>
      <w:spacing w:before="250"/>
      <w:contextualSpacing/>
    </w:pPr>
    <w:rPr>
      <w:rFonts w:ascii="EKF Display Office" w:hAnsi="EKF Display Office"/>
      <w:b/>
      <w:color w:val="1A0A43"/>
    </w:rPr>
  </w:style>
  <w:style w:type="paragraph" w:customStyle="1" w:styleId="Template-Text">
    <w:name w:val="Template - Text"/>
    <w:basedOn w:val="Template"/>
    <w:uiPriority w:val="8"/>
    <w:semiHidden/>
    <w:rsid w:val="00BB496A"/>
    <w:pPr>
      <w:spacing w:before="250"/>
      <w:contextualSpacing/>
    </w:pPr>
    <w:rPr>
      <w:color w:val="1A0A43"/>
    </w:rPr>
  </w:style>
  <w:style w:type="paragraph" w:styleId="Listeafsnit">
    <w:name w:val="List Paragraph"/>
    <w:basedOn w:val="Normal"/>
    <w:uiPriority w:val="99"/>
    <w:semiHidden/>
    <w:rsid w:val="00BB496A"/>
    <w:pPr>
      <w:ind w:left="720"/>
      <w:contextualSpacing/>
    </w:pPr>
  </w:style>
  <w:style w:type="table" w:customStyle="1" w:styleId="EKF-Table1">
    <w:name w:val="EKF - Table 1"/>
    <w:basedOn w:val="Tabel-Normal"/>
    <w:uiPriority w:val="99"/>
    <w:rsid w:val="00BB496A"/>
    <w:pPr>
      <w:spacing w:line="240" w:lineRule="auto"/>
    </w:pPr>
    <w:tblPr>
      <w:tblStyleRowBandSize w:val="1"/>
      <w:tblCellMar>
        <w:top w:w="170" w:type="dxa"/>
        <w:left w:w="170" w:type="dxa"/>
        <w:bottom w:w="170" w:type="dxa"/>
        <w:right w:w="170" w:type="dxa"/>
      </w:tblCellMar>
    </w:tblPr>
    <w:tblStylePr w:type="firstRow">
      <w:rPr>
        <w:rFonts w:ascii="EKF Office Light" w:hAnsi="EKF Office Light"/>
        <w:sz w:val="18"/>
      </w:rPr>
    </w:tblStylePr>
    <w:tblStylePr w:type="band2Horz">
      <w:rPr>
        <w:color w:val="F2F2F2" w:themeColor="background1" w:themeShade="F2"/>
      </w:rPr>
      <w:tblPr/>
      <w:tcPr>
        <w:shd w:val="clear" w:color="auto" w:fill="E0E1EB" w:themeFill="text2" w:themeFillTint="33"/>
      </w:tcPr>
    </w:tblStylePr>
  </w:style>
  <w:style w:type="paragraph" w:customStyle="1" w:styleId="Risk-text">
    <w:name w:val="Risk - text"/>
    <w:basedOn w:val="Normal"/>
    <w:uiPriority w:val="4"/>
    <w:semiHidden/>
    <w:rsid w:val="00BB496A"/>
    <w:pPr>
      <w:spacing w:before="284" w:after="284"/>
      <w:ind w:left="284" w:right="284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rsid w:val="00BB496A"/>
    <w:pPr>
      <w:spacing w:line="240" w:lineRule="auto"/>
    </w:pPr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B496A"/>
    <w:rPr>
      <w:rFonts w:ascii="Segoe UI" w:hAnsi="Segoe UI" w:cs="Segoe UI"/>
      <w:color w:val="1A0A43"/>
      <w:sz w:val="22"/>
    </w:rPr>
  </w:style>
  <w:style w:type="paragraph" w:styleId="Bibliografi">
    <w:name w:val="Bibliography"/>
    <w:basedOn w:val="Normal"/>
    <w:next w:val="Normal"/>
    <w:uiPriority w:val="99"/>
    <w:semiHidden/>
    <w:rsid w:val="00BB496A"/>
  </w:style>
  <w:style w:type="paragraph" w:styleId="Brdtekst">
    <w:name w:val="Body Text"/>
    <w:basedOn w:val="Normal"/>
    <w:link w:val="BrdtekstTegn"/>
    <w:uiPriority w:val="99"/>
    <w:semiHidden/>
    <w:rsid w:val="00BB496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B496A"/>
    <w:rPr>
      <w:color w:val="1A0A43"/>
      <w:sz w:val="22"/>
    </w:rPr>
  </w:style>
  <w:style w:type="paragraph" w:styleId="Brdtekst2">
    <w:name w:val="Body Text 2"/>
    <w:basedOn w:val="Normal"/>
    <w:link w:val="Brdtekst2Tegn"/>
    <w:uiPriority w:val="99"/>
    <w:semiHidden/>
    <w:rsid w:val="00BB496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B496A"/>
    <w:rPr>
      <w:color w:val="1A0A43"/>
      <w:sz w:val="22"/>
    </w:rPr>
  </w:style>
  <w:style w:type="paragraph" w:styleId="Brdtekst3">
    <w:name w:val="Body Text 3"/>
    <w:basedOn w:val="Normal"/>
    <w:link w:val="Brdtekst3Tegn"/>
    <w:uiPriority w:val="99"/>
    <w:semiHidden/>
    <w:rsid w:val="00BB496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B496A"/>
    <w:rPr>
      <w:color w:val="1A0A43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B496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B496A"/>
    <w:rPr>
      <w:color w:val="1A0A43"/>
      <w:sz w:val="22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BB496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B496A"/>
    <w:rPr>
      <w:color w:val="1A0A43"/>
      <w:sz w:val="22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B496A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B496A"/>
    <w:rPr>
      <w:color w:val="1A0A43"/>
      <w:sz w:val="22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BB496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B496A"/>
    <w:rPr>
      <w:color w:val="1A0A43"/>
      <w:sz w:val="22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BB496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B496A"/>
    <w:rPr>
      <w:color w:val="1A0A43"/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B496A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B496A"/>
    <w:rPr>
      <w:color w:val="1A0A43"/>
      <w:sz w:val="22"/>
    </w:rPr>
  </w:style>
  <w:style w:type="table" w:styleId="Farvetgitter">
    <w:name w:val="Colorful Grid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ADC" w:themeFill="accent1" w:themeFillTint="33"/>
    </w:tcPr>
    <w:tblStylePr w:type="firstRow">
      <w:rPr>
        <w:b/>
        <w:bCs/>
      </w:rPr>
      <w:tblPr/>
      <w:tcPr>
        <w:shd w:val="clear" w:color="auto" w:fill="F9B5B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5B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611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6111D" w:themeFill="accent1" w:themeFillShade="BF"/>
      </w:tcPr>
    </w:tblStylePr>
    <w:tblStylePr w:type="band1Vert">
      <w:tblPr/>
      <w:tcPr>
        <w:shd w:val="clear" w:color="auto" w:fill="F7A2A7" w:themeFill="accent1" w:themeFillTint="7F"/>
      </w:tcPr>
    </w:tblStylePr>
    <w:tblStylePr w:type="band1Horz">
      <w:tblPr/>
      <w:tcPr>
        <w:shd w:val="clear" w:color="auto" w:fill="F7A2A7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B3F3" w:themeFill="accent2" w:themeFillTint="33"/>
    </w:tcPr>
    <w:tblStylePr w:type="firstRow">
      <w:rPr>
        <w:b/>
        <w:bCs/>
      </w:rPr>
      <w:tblPr/>
      <w:tcPr>
        <w:shd w:val="clear" w:color="auto" w:fill="8B68E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68E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307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30732" w:themeFill="accent2" w:themeFillShade="BF"/>
      </w:tcPr>
    </w:tblStylePr>
    <w:tblStylePr w:type="band1Vert">
      <w:tblPr/>
      <w:tcPr>
        <w:shd w:val="clear" w:color="auto" w:fill="6F43E3" w:themeFill="accent2" w:themeFillTint="7F"/>
      </w:tcPr>
    </w:tblStylePr>
    <w:tblStylePr w:type="band1Horz">
      <w:tblPr/>
      <w:tcPr>
        <w:shd w:val="clear" w:color="auto" w:fill="6F43E3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4E4" w:themeFill="accent3" w:themeFillTint="33"/>
    </w:tcPr>
    <w:tblStylePr w:type="firstRow">
      <w:rPr>
        <w:b/>
        <w:bCs/>
      </w:rPr>
      <w:tblPr/>
      <w:tcPr>
        <w:shd w:val="clear" w:color="auto" w:fill="B5E9C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E9C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E9B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E9B5C" w:themeFill="accent3" w:themeFillShade="BF"/>
      </w:tcPr>
    </w:tblStylePr>
    <w:tblStylePr w:type="band1Vert">
      <w:tblPr/>
      <w:tcPr>
        <w:shd w:val="clear" w:color="auto" w:fill="A2E3BD" w:themeFill="accent3" w:themeFillTint="7F"/>
      </w:tcPr>
    </w:tblStylePr>
    <w:tblStylePr w:type="band1Horz">
      <w:tblPr/>
      <w:tcPr>
        <w:shd w:val="clear" w:color="auto" w:fill="A2E3B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6DC" w:themeFill="accent4" w:themeFillTint="33"/>
    </w:tcPr>
    <w:tblStylePr w:type="firstRow">
      <w:rPr>
        <w:b/>
        <w:bCs/>
      </w:rPr>
      <w:tblPr/>
      <w:tcPr>
        <w:shd w:val="clear" w:color="auto" w:fill="FBEE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E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7BD0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7BD0D" w:themeFill="accent4" w:themeFillShade="BF"/>
      </w:tcPr>
    </w:tblStylePr>
    <w:tblStylePr w:type="band1Vert">
      <w:tblPr/>
      <w:tcPr>
        <w:shd w:val="clear" w:color="auto" w:fill="FAEAA8" w:themeFill="accent4" w:themeFillTint="7F"/>
      </w:tcPr>
    </w:tblStylePr>
    <w:tblStylePr w:type="band1Horz">
      <w:tblPr/>
      <w:tcPr>
        <w:shd w:val="clear" w:color="auto" w:fill="FAEAA8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6E9" w:themeFill="accent5" w:themeFillTint="33"/>
    </w:tcPr>
    <w:tblStylePr w:type="firstRow">
      <w:rPr>
        <w:b/>
        <w:bCs/>
      </w:rPr>
      <w:tblPr/>
      <w:tcPr>
        <w:shd w:val="clear" w:color="auto" w:fill="F9CDD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D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62E4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62E4F" w:themeFill="accent5" w:themeFillShade="BF"/>
      </w:tcPr>
    </w:tblStylePr>
    <w:tblStylePr w:type="band1Vert">
      <w:tblPr/>
      <w:tcPr>
        <w:shd w:val="clear" w:color="auto" w:fill="F7C0CA" w:themeFill="accent5" w:themeFillTint="7F"/>
      </w:tcPr>
    </w:tblStylePr>
    <w:tblStylePr w:type="band1Horz">
      <w:tblPr/>
      <w:tcPr>
        <w:shd w:val="clear" w:color="auto" w:fill="F7C0C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6F4" w:themeFill="accent6" w:themeFillTint="33"/>
    </w:tcPr>
    <w:tblStylePr w:type="firstRow">
      <w:rPr>
        <w:b/>
        <w:bCs/>
      </w:rPr>
      <w:tblPr/>
      <w:tcPr>
        <w:shd w:val="clear" w:color="auto" w:fill="F5EE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E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A07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A07D" w:themeFill="accent6" w:themeFillShade="BF"/>
      </w:tcPr>
    </w:tblStylePr>
    <w:tblStylePr w:type="band1Vert">
      <w:tblPr/>
      <w:tcPr>
        <w:shd w:val="clear" w:color="auto" w:fill="F2EAE3" w:themeFill="accent6" w:themeFillTint="7F"/>
      </w:tcPr>
    </w:tblStylePr>
    <w:tblStylePr w:type="band1Horz">
      <w:tblPr/>
      <w:tcPr>
        <w:shd w:val="clear" w:color="auto" w:fill="F2EAE3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0835" w:themeFill="accent2" w:themeFillShade="CC"/>
      </w:tcPr>
    </w:tblStylePr>
    <w:tblStylePr w:type="lastRow">
      <w:rPr>
        <w:b/>
        <w:bCs/>
        <w:color w:val="14083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0835" w:themeFill="accent2" w:themeFillShade="CC"/>
      </w:tcPr>
    </w:tblStylePr>
    <w:tblStylePr w:type="lastRow">
      <w:rPr>
        <w:b/>
        <w:bCs/>
        <w:color w:val="14083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3" w:themeFill="accent1" w:themeFillTint="3F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D9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0835" w:themeFill="accent2" w:themeFillShade="CC"/>
      </w:tcPr>
    </w:tblStylePr>
    <w:tblStylePr w:type="lastRow">
      <w:rPr>
        <w:b/>
        <w:bCs/>
        <w:color w:val="14083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A1F1" w:themeFill="accent2" w:themeFillTint="3F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1C613" w:themeFill="accent4" w:themeFillShade="CC"/>
      </w:tcPr>
    </w:tblStylePr>
    <w:tblStylePr w:type="lastRow">
      <w:rPr>
        <w:b/>
        <w:bCs/>
        <w:color w:val="F1C6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DE" w:themeFill="accent3" w:themeFillTint="3F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B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A662" w:themeFill="accent3" w:themeFillShade="CC"/>
      </w:tcPr>
    </w:tblStylePr>
    <w:tblStylePr w:type="lastRow">
      <w:rPr>
        <w:b/>
        <w:bCs/>
        <w:color w:val="31A66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D4" w:themeFill="accent4" w:themeFillTint="3F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AB8C" w:themeFill="accent6" w:themeFillShade="CC"/>
      </w:tcPr>
    </w:tblStylePr>
    <w:tblStylePr w:type="lastRow">
      <w:rPr>
        <w:b/>
        <w:bCs/>
        <w:color w:val="CBAB8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E4" w:themeFill="accent5" w:themeFillTint="3F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A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3F5E" w:themeFill="accent5" w:themeFillShade="CC"/>
      </w:tcPr>
    </w:tblStylePr>
    <w:tblStylePr w:type="lastRow">
      <w:rPr>
        <w:b/>
        <w:bCs/>
        <w:color w:val="E83F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4F1" w:themeFill="accent6" w:themeFillTint="3F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0A4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0A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0A43" w:themeColor="accent2"/>
        <w:left w:val="single" w:sz="4" w:space="0" w:color="F04650" w:themeColor="accent1"/>
        <w:bottom w:val="single" w:sz="4" w:space="0" w:color="F04650" w:themeColor="accent1"/>
        <w:right w:val="single" w:sz="4" w:space="0" w:color="F046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0A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0E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0E17" w:themeColor="accent1" w:themeShade="99"/>
          <w:insideV w:val="nil"/>
        </w:tcBorders>
        <w:shd w:val="clear" w:color="auto" w:fill="AC0E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0E17" w:themeFill="accent1" w:themeFillShade="99"/>
      </w:tcPr>
    </w:tblStylePr>
    <w:tblStylePr w:type="band1Vert">
      <w:tblPr/>
      <w:tcPr>
        <w:shd w:val="clear" w:color="auto" w:fill="F9B5B9" w:themeFill="accent1" w:themeFillTint="66"/>
      </w:tcPr>
    </w:tblStylePr>
    <w:tblStylePr w:type="band1Horz">
      <w:tblPr/>
      <w:tcPr>
        <w:shd w:val="clear" w:color="auto" w:fill="F7A2A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0A43" w:themeColor="accent2"/>
        <w:left w:val="single" w:sz="4" w:space="0" w:color="1A0A43" w:themeColor="accent2"/>
        <w:bottom w:val="single" w:sz="4" w:space="0" w:color="1A0A43" w:themeColor="accent2"/>
        <w:right w:val="single" w:sz="4" w:space="0" w:color="1A0A4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9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0A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06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0628" w:themeColor="accent2" w:themeShade="99"/>
          <w:insideV w:val="nil"/>
        </w:tcBorders>
        <w:shd w:val="clear" w:color="auto" w:fill="0F06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628" w:themeFill="accent2" w:themeFillShade="99"/>
      </w:tcPr>
    </w:tblStylePr>
    <w:tblStylePr w:type="band1Vert">
      <w:tblPr/>
      <w:tcPr>
        <w:shd w:val="clear" w:color="auto" w:fill="8B68E8" w:themeFill="accent2" w:themeFillTint="66"/>
      </w:tcPr>
    </w:tblStylePr>
    <w:tblStylePr w:type="band1Horz">
      <w:tblPr/>
      <w:tcPr>
        <w:shd w:val="clear" w:color="auto" w:fill="6F43E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D652" w:themeColor="accent4"/>
        <w:left w:val="single" w:sz="4" w:space="0" w:color="46C87D" w:themeColor="accent3"/>
        <w:bottom w:val="single" w:sz="4" w:space="0" w:color="46C87D" w:themeColor="accent3"/>
        <w:right w:val="single" w:sz="4" w:space="0" w:color="46C87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D65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7C4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7C49" w:themeColor="accent3" w:themeShade="99"/>
          <w:insideV w:val="nil"/>
        </w:tcBorders>
        <w:shd w:val="clear" w:color="auto" w:fill="257C4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49" w:themeFill="accent3" w:themeFillShade="99"/>
      </w:tcPr>
    </w:tblStylePr>
    <w:tblStylePr w:type="band1Vert">
      <w:tblPr/>
      <w:tcPr>
        <w:shd w:val="clear" w:color="auto" w:fill="B5E9CA" w:themeFill="accent3" w:themeFillTint="66"/>
      </w:tcPr>
    </w:tblStylePr>
    <w:tblStylePr w:type="band1Horz">
      <w:tblPr/>
      <w:tcPr>
        <w:shd w:val="clear" w:color="auto" w:fill="A2E3B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C87D" w:themeColor="accent3"/>
        <w:left w:val="single" w:sz="4" w:space="0" w:color="F5D652" w:themeColor="accent4"/>
        <w:bottom w:val="single" w:sz="4" w:space="0" w:color="F5D652" w:themeColor="accent4"/>
        <w:right w:val="single" w:sz="4" w:space="0" w:color="F5D65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B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C8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9970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9970A" w:themeColor="accent4" w:themeShade="99"/>
          <w:insideV w:val="nil"/>
        </w:tcBorders>
        <w:shd w:val="clear" w:color="auto" w:fill="B9970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970A" w:themeFill="accent4" w:themeFillShade="99"/>
      </w:tcPr>
    </w:tblStylePr>
    <w:tblStylePr w:type="band1Vert">
      <w:tblPr/>
      <w:tcPr>
        <w:shd w:val="clear" w:color="auto" w:fill="FBEEB9" w:themeFill="accent4" w:themeFillTint="66"/>
      </w:tcPr>
    </w:tblStylePr>
    <w:tblStylePr w:type="band1Horz">
      <w:tblPr/>
      <w:tcPr>
        <w:shd w:val="clear" w:color="auto" w:fill="FAEA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D7C8" w:themeColor="accent6"/>
        <w:left w:val="single" w:sz="4" w:space="0" w:color="F08296" w:themeColor="accent5"/>
        <w:bottom w:val="single" w:sz="4" w:space="0" w:color="F08296" w:themeColor="accent5"/>
        <w:right w:val="single" w:sz="4" w:space="0" w:color="F0829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D7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173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1737" w:themeColor="accent5" w:themeShade="99"/>
          <w:insideV w:val="nil"/>
        </w:tcBorders>
        <w:shd w:val="clear" w:color="auto" w:fill="C6173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1737" w:themeFill="accent5" w:themeFillShade="99"/>
      </w:tcPr>
    </w:tblStylePr>
    <w:tblStylePr w:type="band1Vert">
      <w:tblPr/>
      <w:tcPr>
        <w:shd w:val="clear" w:color="auto" w:fill="F9CDD4" w:themeFill="accent5" w:themeFillTint="66"/>
      </w:tcPr>
    </w:tblStylePr>
    <w:tblStylePr w:type="band1Horz">
      <w:tblPr/>
      <w:tcPr>
        <w:shd w:val="clear" w:color="auto" w:fill="F7C0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8296" w:themeColor="accent5"/>
        <w:left w:val="single" w:sz="4" w:space="0" w:color="E6D7C8" w:themeColor="accent6"/>
        <w:bottom w:val="single" w:sz="4" w:space="0" w:color="E6D7C8" w:themeColor="accent6"/>
        <w:right w:val="single" w:sz="4" w:space="0" w:color="E6D7C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2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80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8051" w:themeColor="accent6" w:themeShade="99"/>
          <w:insideV w:val="nil"/>
        </w:tcBorders>
        <w:shd w:val="clear" w:color="auto" w:fill="B080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8051" w:themeFill="accent6" w:themeFillShade="99"/>
      </w:tcPr>
    </w:tblStylePr>
    <w:tblStylePr w:type="band1Vert">
      <w:tblPr/>
      <w:tcPr>
        <w:shd w:val="clear" w:color="auto" w:fill="F5EEE9" w:themeFill="accent6" w:themeFillTint="66"/>
      </w:tcPr>
    </w:tblStylePr>
    <w:tblStylePr w:type="band1Horz">
      <w:tblPr/>
      <w:tcPr>
        <w:shd w:val="clear" w:color="auto" w:fill="F2EAE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B496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B496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B496A"/>
    <w:rPr>
      <w:color w:val="1A0A43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B496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B496A"/>
    <w:rPr>
      <w:b/>
      <w:bCs/>
      <w:color w:val="1A0A43"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46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0B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6111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6111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111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111D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0A4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05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07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07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7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732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C87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67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9B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9B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9B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9B5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D65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7D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7BD0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7BD0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D0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D0D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2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4132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2E4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2E4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2E4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2E4F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D7C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6A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A07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A07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A07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A07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B496A"/>
  </w:style>
  <w:style w:type="character" w:customStyle="1" w:styleId="DatoTegn">
    <w:name w:val="Dato Tegn"/>
    <w:basedOn w:val="Standardskrifttypeiafsnit"/>
    <w:link w:val="Dato"/>
    <w:uiPriority w:val="99"/>
    <w:semiHidden/>
    <w:rsid w:val="00BB496A"/>
    <w:rPr>
      <w:color w:val="1A0A43"/>
      <w:sz w:val="22"/>
    </w:rPr>
  </w:style>
  <w:style w:type="paragraph" w:styleId="Dokumentoversigt">
    <w:name w:val="Document Map"/>
    <w:basedOn w:val="Normal"/>
    <w:link w:val="DokumentoversigtTegn"/>
    <w:uiPriority w:val="99"/>
    <w:semiHidden/>
    <w:rsid w:val="00BB496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B496A"/>
    <w:rPr>
      <w:rFonts w:ascii="Segoe UI" w:hAnsi="Segoe UI" w:cs="Segoe UI"/>
      <w:color w:val="1A0A43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B496A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B496A"/>
    <w:rPr>
      <w:color w:val="1A0A43"/>
      <w:sz w:val="22"/>
    </w:rPr>
  </w:style>
  <w:style w:type="character" w:styleId="Fremhv">
    <w:name w:val="Emphasis"/>
    <w:basedOn w:val="Standardskrifttypeiafsnit"/>
    <w:uiPriority w:val="19"/>
    <w:semiHidden/>
    <w:rsid w:val="00BB496A"/>
    <w:rPr>
      <w:i/>
      <w:iCs/>
    </w:rPr>
  </w:style>
  <w:style w:type="paragraph" w:styleId="Modtageradresse0">
    <w:name w:val="envelope address"/>
    <w:basedOn w:val="Normal"/>
    <w:uiPriority w:val="99"/>
    <w:semiHidden/>
    <w:rsid w:val="00BB496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B496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21"/>
    <w:semiHidden/>
    <w:rsid w:val="00BB496A"/>
    <w:rPr>
      <w:color w:val="954F72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B496A"/>
    <w:rPr>
      <w:vertAlign w:val="superscript"/>
    </w:rPr>
  </w:style>
  <w:style w:type="table" w:styleId="Gittertabel1-lys">
    <w:name w:val="Grid Table 1 Light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B5B9" w:themeColor="accent1" w:themeTint="66"/>
        <w:left w:val="single" w:sz="4" w:space="0" w:color="F9B5B9" w:themeColor="accent1" w:themeTint="66"/>
        <w:bottom w:val="single" w:sz="4" w:space="0" w:color="F9B5B9" w:themeColor="accent1" w:themeTint="66"/>
        <w:right w:val="single" w:sz="4" w:space="0" w:color="F9B5B9" w:themeColor="accent1" w:themeTint="66"/>
        <w:insideH w:val="single" w:sz="4" w:space="0" w:color="F9B5B9" w:themeColor="accent1" w:themeTint="66"/>
        <w:insideV w:val="single" w:sz="4" w:space="0" w:color="F9B5B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09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09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8B68E8" w:themeColor="accent2" w:themeTint="66"/>
        <w:left w:val="single" w:sz="4" w:space="0" w:color="8B68E8" w:themeColor="accent2" w:themeTint="66"/>
        <w:bottom w:val="single" w:sz="4" w:space="0" w:color="8B68E8" w:themeColor="accent2" w:themeTint="66"/>
        <w:right w:val="single" w:sz="4" w:space="0" w:color="8B68E8" w:themeColor="accent2" w:themeTint="66"/>
        <w:insideH w:val="single" w:sz="4" w:space="0" w:color="8B68E8" w:themeColor="accent2" w:themeTint="66"/>
        <w:insideV w:val="single" w:sz="4" w:space="0" w:color="8B68E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420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20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B5E9CA" w:themeColor="accent3" w:themeTint="66"/>
        <w:left w:val="single" w:sz="4" w:space="0" w:color="B5E9CA" w:themeColor="accent3" w:themeTint="66"/>
        <w:bottom w:val="single" w:sz="4" w:space="0" w:color="B5E9CA" w:themeColor="accent3" w:themeTint="66"/>
        <w:right w:val="single" w:sz="4" w:space="0" w:color="B5E9CA" w:themeColor="accent3" w:themeTint="66"/>
        <w:insideH w:val="single" w:sz="4" w:space="0" w:color="B5E9CA" w:themeColor="accent3" w:themeTint="66"/>
        <w:insideV w:val="single" w:sz="4" w:space="0" w:color="B5E9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0DE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DE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BEEB9" w:themeColor="accent4" w:themeTint="66"/>
        <w:left w:val="single" w:sz="4" w:space="0" w:color="FBEEB9" w:themeColor="accent4" w:themeTint="66"/>
        <w:bottom w:val="single" w:sz="4" w:space="0" w:color="FBEEB9" w:themeColor="accent4" w:themeTint="66"/>
        <w:right w:val="single" w:sz="4" w:space="0" w:color="FBEEB9" w:themeColor="accent4" w:themeTint="66"/>
        <w:insideH w:val="single" w:sz="4" w:space="0" w:color="FBEEB9" w:themeColor="accent4" w:themeTint="66"/>
        <w:insideV w:val="single" w:sz="4" w:space="0" w:color="FBEEB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E6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6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CDD4" w:themeColor="accent5" w:themeTint="66"/>
        <w:left w:val="single" w:sz="4" w:space="0" w:color="F9CDD4" w:themeColor="accent5" w:themeTint="66"/>
        <w:bottom w:val="single" w:sz="4" w:space="0" w:color="F9CDD4" w:themeColor="accent5" w:themeTint="66"/>
        <w:right w:val="single" w:sz="4" w:space="0" w:color="F9CDD4" w:themeColor="accent5" w:themeTint="66"/>
        <w:insideH w:val="single" w:sz="4" w:space="0" w:color="F9CDD4" w:themeColor="accent5" w:themeTint="66"/>
        <w:insideV w:val="single" w:sz="4" w:space="0" w:color="F9CD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B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5EEE9" w:themeColor="accent6" w:themeTint="66"/>
        <w:left w:val="single" w:sz="4" w:space="0" w:color="F5EEE9" w:themeColor="accent6" w:themeTint="66"/>
        <w:bottom w:val="single" w:sz="4" w:space="0" w:color="F5EEE9" w:themeColor="accent6" w:themeTint="66"/>
        <w:right w:val="single" w:sz="4" w:space="0" w:color="F5EEE9" w:themeColor="accent6" w:themeTint="66"/>
        <w:insideH w:val="single" w:sz="4" w:space="0" w:color="F5EEE9" w:themeColor="accent6" w:themeTint="66"/>
        <w:insideV w:val="single" w:sz="4" w:space="0" w:color="F5EEE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E6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E6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F69096" w:themeColor="accent1" w:themeTint="99"/>
        <w:bottom w:val="single" w:sz="2" w:space="0" w:color="F69096" w:themeColor="accent1" w:themeTint="99"/>
        <w:insideH w:val="single" w:sz="2" w:space="0" w:color="F69096" w:themeColor="accent1" w:themeTint="99"/>
        <w:insideV w:val="single" w:sz="2" w:space="0" w:color="F6909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09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09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5420D9" w:themeColor="accent2" w:themeTint="99"/>
        <w:bottom w:val="single" w:sz="2" w:space="0" w:color="5420D9" w:themeColor="accent2" w:themeTint="99"/>
        <w:insideH w:val="single" w:sz="2" w:space="0" w:color="5420D9" w:themeColor="accent2" w:themeTint="99"/>
        <w:insideV w:val="single" w:sz="2" w:space="0" w:color="5420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20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20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90DEB0" w:themeColor="accent3" w:themeTint="99"/>
        <w:bottom w:val="single" w:sz="2" w:space="0" w:color="90DEB0" w:themeColor="accent3" w:themeTint="99"/>
        <w:insideH w:val="single" w:sz="2" w:space="0" w:color="90DEB0" w:themeColor="accent3" w:themeTint="99"/>
        <w:insideV w:val="single" w:sz="2" w:space="0" w:color="90DEB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DEB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DEB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F9E697" w:themeColor="accent4" w:themeTint="99"/>
        <w:bottom w:val="single" w:sz="2" w:space="0" w:color="F9E697" w:themeColor="accent4" w:themeTint="99"/>
        <w:insideH w:val="single" w:sz="2" w:space="0" w:color="F9E697" w:themeColor="accent4" w:themeTint="99"/>
        <w:insideV w:val="single" w:sz="2" w:space="0" w:color="F9E6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6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6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F6B4BF" w:themeColor="accent5" w:themeTint="99"/>
        <w:bottom w:val="single" w:sz="2" w:space="0" w:color="F6B4BF" w:themeColor="accent5" w:themeTint="99"/>
        <w:insideH w:val="single" w:sz="2" w:space="0" w:color="F6B4BF" w:themeColor="accent5" w:themeTint="99"/>
        <w:insideV w:val="single" w:sz="2" w:space="0" w:color="F6B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4B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4B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F0E6DE" w:themeColor="accent6" w:themeTint="99"/>
        <w:bottom w:val="single" w:sz="2" w:space="0" w:color="F0E6DE" w:themeColor="accent6" w:themeTint="99"/>
        <w:insideH w:val="single" w:sz="2" w:space="0" w:color="F0E6DE" w:themeColor="accent6" w:themeTint="99"/>
        <w:insideV w:val="single" w:sz="2" w:space="0" w:color="F0E6D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E6D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E6D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Gittertabel3">
    <w:name w:val="Grid Table 3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  <w:insideV w:val="single" w:sz="4" w:space="0" w:color="F6909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  <w:tblStylePr w:type="neCell">
      <w:tblPr/>
      <w:tcPr>
        <w:tcBorders>
          <w:bottom w:val="single" w:sz="4" w:space="0" w:color="F69096" w:themeColor="accent1" w:themeTint="99"/>
        </w:tcBorders>
      </w:tcPr>
    </w:tblStylePr>
    <w:tblStylePr w:type="nwCell">
      <w:tblPr/>
      <w:tcPr>
        <w:tcBorders>
          <w:bottom w:val="single" w:sz="4" w:space="0" w:color="F69096" w:themeColor="accent1" w:themeTint="99"/>
        </w:tcBorders>
      </w:tcPr>
    </w:tblStylePr>
    <w:tblStylePr w:type="seCell">
      <w:tblPr/>
      <w:tcPr>
        <w:tcBorders>
          <w:top w:val="single" w:sz="4" w:space="0" w:color="F69096" w:themeColor="accent1" w:themeTint="99"/>
        </w:tcBorders>
      </w:tcPr>
    </w:tblStylePr>
    <w:tblStylePr w:type="swCell">
      <w:tblPr/>
      <w:tcPr>
        <w:tcBorders>
          <w:top w:val="single" w:sz="4" w:space="0" w:color="F6909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  <w:insideV w:val="single" w:sz="4" w:space="0" w:color="5420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  <w:tblStylePr w:type="neCell">
      <w:tblPr/>
      <w:tcPr>
        <w:tcBorders>
          <w:bottom w:val="single" w:sz="4" w:space="0" w:color="5420D9" w:themeColor="accent2" w:themeTint="99"/>
        </w:tcBorders>
      </w:tcPr>
    </w:tblStylePr>
    <w:tblStylePr w:type="nwCell">
      <w:tblPr/>
      <w:tcPr>
        <w:tcBorders>
          <w:bottom w:val="single" w:sz="4" w:space="0" w:color="5420D9" w:themeColor="accent2" w:themeTint="99"/>
        </w:tcBorders>
      </w:tcPr>
    </w:tblStylePr>
    <w:tblStylePr w:type="seCell">
      <w:tblPr/>
      <w:tcPr>
        <w:tcBorders>
          <w:top w:val="single" w:sz="4" w:space="0" w:color="5420D9" w:themeColor="accent2" w:themeTint="99"/>
        </w:tcBorders>
      </w:tcPr>
    </w:tblStylePr>
    <w:tblStylePr w:type="swCell">
      <w:tblPr/>
      <w:tcPr>
        <w:tcBorders>
          <w:top w:val="single" w:sz="4" w:space="0" w:color="5420D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  <w:insideV w:val="single" w:sz="4" w:space="0" w:color="90DE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  <w:tblStylePr w:type="neCell">
      <w:tblPr/>
      <w:tcPr>
        <w:tcBorders>
          <w:bottom w:val="single" w:sz="4" w:space="0" w:color="90DEB0" w:themeColor="accent3" w:themeTint="99"/>
        </w:tcBorders>
      </w:tcPr>
    </w:tblStylePr>
    <w:tblStylePr w:type="nwCell">
      <w:tblPr/>
      <w:tcPr>
        <w:tcBorders>
          <w:bottom w:val="single" w:sz="4" w:space="0" w:color="90DEB0" w:themeColor="accent3" w:themeTint="99"/>
        </w:tcBorders>
      </w:tcPr>
    </w:tblStylePr>
    <w:tblStylePr w:type="seCell">
      <w:tblPr/>
      <w:tcPr>
        <w:tcBorders>
          <w:top w:val="single" w:sz="4" w:space="0" w:color="90DEB0" w:themeColor="accent3" w:themeTint="99"/>
        </w:tcBorders>
      </w:tcPr>
    </w:tblStylePr>
    <w:tblStylePr w:type="swCell">
      <w:tblPr/>
      <w:tcPr>
        <w:tcBorders>
          <w:top w:val="single" w:sz="4" w:space="0" w:color="90DEB0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  <w:insideV w:val="single" w:sz="4" w:space="0" w:color="F9E6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  <w:tblStylePr w:type="neCell">
      <w:tblPr/>
      <w:tcPr>
        <w:tcBorders>
          <w:bottom w:val="single" w:sz="4" w:space="0" w:color="F9E697" w:themeColor="accent4" w:themeTint="99"/>
        </w:tcBorders>
      </w:tcPr>
    </w:tblStylePr>
    <w:tblStylePr w:type="nwCell">
      <w:tblPr/>
      <w:tcPr>
        <w:tcBorders>
          <w:bottom w:val="single" w:sz="4" w:space="0" w:color="F9E697" w:themeColor="accent4" w:themeTint="99"/>
        </w:tcBorders>
      </w:tcPr>
    </w:tblStylePr>
    <w:tblStylePr w:type="seCell">
      <w:tblPr/>
      <w:tcPr>
        <w:tcBorders>
          <w:top w:val="single" w:sz="4" w:space="0" w:color="F9E697" w:themeColor="accent4" w:themeTint="99"/>
        </w:tcBorders>
      </w:tcPr>
    </w:tblStylePr>
    <w:tblStylePr w:type="swCell">
      <w:tblPr/>
      <w:tcPr>
        <w:tcBorders>
          <w:top w:val="single" w:sz="4" w:space="0" w:color="F9E69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  <w:insideV w:val="single" w:sz="4" w:space="0" w:color="F6B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  <w:tblStylePr w:type="neCell">
      <w:tblPr/>
      <w:tcPr>
        <w:tcBorders>
          <w:bottom w:val="single" w:sz="4" w:space="0" w:color="F6B4BF" w:themeColor="accent5" w:themeTint="99"/>
        </w:tcBorders>
      </w:tcPr>
    </w:tblStylePr>
    <w:tblStylePr w:type="nwCell">
      <w:tblPr/>
      <w:tcPr>
        <w:tcBorders>
          <w:bottom w:val="single" w:sz="4" w:space="0" w:color="F6B4BF" w:themeColor="accent5" w:themeTint="99"/>
        </w:tcBorders>
      </w:tcPr>
    </w:tblStylePr>
    <w:tblStylePr w:type="seCell">
      <w:tblPr/>
      <w:tcPr>
        <w:tcBorders>
          <w:top w:val="single" w:sz="4" w:space="0" w:color="F6B4BF" w:themeColor="accent5" w:themeTint="99"/>
        </w:tcBorders>
      </w:tcPr>
    </w:tblStylePr>
    <w:tblStylePr w:type="swCell">
      <w:tblPr/>
      <w:tcPr>
        <w:tcBorders>
          <w:top w:val="single" w:sz="4" w:space="0" w:color="F6B4B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  <w:insideV w:val="single" w:sz="4" w:space="0" w:color="F0E6D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  <w:tblStylePr w:type="neCell">
      <w:tblPr/>
      <w:tcPr>
        <w:tcBorders>
          <w:bottom w:val="single" w:sz="4" w:space="0" w:color="F0E6DE" w:themeColor="accent6" w:themeTint="99"/>
        </w:tcBorders>
      </w:tcPr>
    </w:tblStylePr>
    <w:tblStylePr w:type="nwCell">
      <w:tblPr/>
      <w:tcPr>
        <w:tcBorders>
          <w:bottom w:val="single" w:sz="4" w:space="0" w:color="F0E6DE" w:themeColor="accent6" w:themeTint="99"/>
        </w:tcBorders>
      </w:tcPr>
    </w:tblStylePr>
    <w:tblStylePr w:type="seCell">
      <w:tblPr/>
      <w:tcPr>
        <w:tcBorders>
          <w:top w:val="single" w:sz="4" w:space="0" w:color="F0E6DE" w:themeColor="accent6" w:themeTint="99"/>
        </w:tcBorders>
      </w:tcPr>
    </w:tblStylePr>
    <w:tblStylePr w:type="swCell">
      <w:tblPr/>
      <w:tcPr>
        <w:tcBorders>
          <w:top w:val="single" w:sz="4" w:space="0" w:color="F0E6DE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  <w:insideV w:val="single" w:sz="4" w:space="0" w:color="F6909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4650" w:themeColor="accent1"/>
          <w:left w:val="single" w:sz="4" w:space="0" w:color="F04650" w:themeColor="accent1"/>
          <w:bottom w:val="single" w:sz="4" w:space="0" w:color="F04650" w:themeColor="accent1"/>
          <w:right w:val="single" w:sz="4" w:space="0" w:color="F04650" w:themeColor="accent1"/>
          <w:insideH w:val="nil"/>
          <w:insideV w:val="nil"/>
        </w:tcBorders>
        <w:shd w:val="clear" w:color="auto" w:fill="F04650" w:themeFill="accent1"/>
      </w:tcPr>
    </w:tblStylePr>
    <w:tblStylePr w:type="lastRow">
      <w:rPr>
        <w:b/>
        <w:bCs/>
      </w:rPr>
      <w:tblPr/>
      <w:tcPr>
        <w:tcBorders>
          <w:top w:val="double" w:sz="4" w:space="0" w:color="F046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  <w:insideV w:val="single" w:sz="4" w:space="0" w:color="5420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0A43" w:themeColor="accent2"/>
          <w:left w:val="single" w:sz="4" w:space="0" w:color="1A0A43" w:themeColor="accent2"/>
          <w:bottom w:val="single" w:sz="4" w:space="0" w:color="1A0A43" w:themeColor="accent2"/>
          <w:right w:val="single" w:sz="4" w:space="0" w:color="1A0A43" w:themeColor="accent2"/>
          <w:insideH w:val="nil"/>
          <w:insideV w:val="nil"/>
        </w:tcBorders>
        <w:shd w:val="clear" w:color="auto" w:fill="1A0A43" w:themeFill="accent2"/>
      </w:tcPr>
    </w:tblStylePr>
    <w:tblStylePr w:type="lastRow">
      <w:rPr>
        <w:b/>
        <w:bCs/>
      </w:rPr>
      <w:tblPr/>
      <w:tcPr>
        <w:tcBorders>
          <w:top w:val="double" w:sz="4" w:space="0" w:color="1A0A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  <w:insideV w:val="single" w:sz="4" w:space="0" w:color="90DE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87D" w:themeColor="accent3"/>
          <w:left w:val="single" w:sz="4" w:space="0" w:color="46C87D" w:themeColor="accent3"/>
          <w:bottom w:val="single" w:sz="4" w:space="0" w:color="46C87D" w:themeColor="accent3"/>
          <w:right w:val="single" w:sz="4" w:space="0" w:color="46C87D" w:themeColor="accent3"/>
          <w:insideH w:val="nil"/>
          <w:insideV w:val="nil"/>
        </w:tcBorders>
        <w:shd w:val="clear" w:color="auto" w:fill="46C87D" w:themeFill="accent3"/>
      </w:tcPr>
    </w:tblStylePr>
    <w:tblStylePr w:type="lastRow">
      <w:rPr>
        <w:b/>
        <w:bCs/>
      </w:rPr>
      <w:tblPr/>
      <w:tcPr>
        <w:tcBorders>
          <w:top w:val="double" w:sz="4" w:space="0" w:color="46C8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  <w:insideV w:val="single" w:sz="4" w:space="0" w:color="F9E6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D652" w:themeColor="accent4"/>
          <w:left w:val="single" w:sz="4" w:space="0" w:color="F5D652" w:themeColor="accent4"/>
          <w:bottom w:val="single" w:sz="4" w:space="0" w:color="F5D652" w:themeColor="accent4"/>
          <w:right w:val="single" w:sz="4" w:space="0" w:color="F5D652" w:themeColor="accent4"/>
          <w:insideH w:val="nil"/>
          <w:insideV w:val="nil"/>
        </w:tcBorders>
        <w:shd w:val="clear" w:color="auto" w:fill="F5D652" w:themeFill="accent4"/>
      </w:tcPr>
    </w:tblStylePr>
    <w:tblStylePr w:type="lastRow">
      <w:rPr>
        <w:b/>
        <w:bCs/>
      </w:rPr>
      <w:tblPr/>
      <w:tcPr>
        <w:tcBorders>
          <w:top w:val="double" w:sz="4" w:space="0" w:color="F5D6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  <w:insideV w:val="single" w:sz="4" w:space="0" w:color="F6B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296" w:themeColor="accent5"/>
          <w:left w:val="single" w:sz="4" w:space="0" w:color="F08296" w:themeColor="accent5"/>
          <w:bottom w:val="single" w:sz="4" w:space="0" w:color="F08296" w:themeColor="accent5"/>
          <w:right w:val="single" w:sz="4" w:space="0" w:color="F08296" w:themeColor="accent5"/>
          <w:insideH w:val="nil"/>
          <w:insideV w:val="nil"/>
        </w:tcBorders>
        <w:shd w:val="clear" w:color="auto" w:fill="F0829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  <w:insideV w:val="single" w:sz="4" w:space="0" w:color="F0E6D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D7C8" w:themeColor="accent6"/>
          <w:left w:val="single" w:sz="4" w:space="0" w:color="E6D7C8" w:themeColor="accent6"/>
          <w:bottom w:val="single" w:sz="4" w:space="0" w:color="E6D7C8" w:themeColor="accent6"/>
          <w:right w:val="single" w:sz="4" w:space="0" w:color="E6D7C8" w:themeColor="accent6"/>
          <w:insideH w:val="nil"/>
          <w:insideV w:val="nil"/>
        </w:tcBorders>
        <w:shd w:val="clear" w:color="auto" w:fill="E6D7C8" w:themeFill="accent6"/>
      </w:tcPr>
    </w:tblStylePr>
    <w:tblStylePr w:type="lastRow">
      <w:rPr>
        <w:b/>
        <w:bCs/>
      </w:rPr>
      <w:tblPr/>
      <w:tcPr>
        <w:tcBorders>
          <w:top w:val="double" w:sz="4" w:space="0" w:color="E6D7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AD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6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6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46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4650" w:themeFill="accent1"/>
      </w:tcPr>
    </w:tblStylePr>
    <w:tblStylePr w:type="band1Vert">
      <w:tblPr/>
      <w:tcPr>
        <w:shd w:val="clear" w:color="auto" w:fill="F9B5B9" w:themeFill="accent1" w:themeFillTint="66"/>
      </w:tcPr>
    </w:tblStylePr>
    <w:tblStylePr w:type="band1Horz">
      <w:tblPr/>
      <w:tcPr>
        <w:shd w:val="clear" w:color="auto" w:fill="F9B5B9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B3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0A4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0A4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0A4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0A43" w:themeFill="accent2"/>
      </w:tcPr>
    </w:tblStylePr>
    <w:tblStylePr w:type="band1Vert">
      <w:tblPr/>
      <w:tcPr>
        <w:shd w:val="clear" w:color="auto" w:fill="8B68E8" w:themeFill="accent2" w:themeFillTint="66"/>
      </w:tcPr>
    </w:tblStylePr>
    <w:tblStylePr w:type="band1Horz">
      <w:tblPr/>
      <w:tcPr>
        <w:shd w:val="clear" w:color="auto" w:fill="8B68E8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4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87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87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C8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C87D" w:themeFill="accent3"/>
      </w:tcPr>
    </w:tblStylePr>
    <w:tblStylePr w:type="band1Vert">
      <w:tblPr/>
      <w:tcPr>
        <w:shd w:val="clear" w:color="auto" w:fill="B5E9CA" w:themeFill="accent3" w:themeFillTint="66"/>
      </w:tcPr>
    </w:tblStylePr>
    <w:tblStylePr w:type="band1Horz">
      <w:tblPr/>
      <w:tcPr>
        <w:shd w:val="clear" w:color="auto" w:fill="B5E9CA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D65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D65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D65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D652" w:themeFill="accent4"/>
      </w:tcPr>
    </w:tblStylePr>
    <w:tblStylePr w:type="band1Vert">
      <w:tblPr/>
      <w:tcPr>
        <w:shd w:val="clear" w:color="auto" w:fill="FBEEB9" w:themeFill="accent4" w:themeFillTint="66"/>
      </w:tcPr>
    </w:tblStylePr>
    <w:tblStylePr w:type="band1Horz">
      <w:tblPr/>
      <w:tcPr>
        <w:shd w:val="clear" w:color="auto" w:fill="FBEEB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6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29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29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2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296" w:themeFill="accent5"/>
      </w:tcPr>
    </w:tblStylePr>
    <w:tblStylePr w:type="band1Vert">
      <w:tblPr/>
      <w:tcPr>
        <w:shd w:val="clear" w:color="auto" w:fill="F9CDD4" w:themeFill="accent5" w:themeFillTint="66"/>
      </w:tcPr>
    </w:tblStylePr>
    <w:tblStylePr w:type="band1Horz">
      <w:tblPr/>
      <w:tcPr>
        <w:shd w:val="clear" w:color="auto" w:fill="F9CDD4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6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D7C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D7C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D7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D7C8" w:themeFill="accent6"/>
      </w:tcPr>
    </w:tblStylePr>
    <w:tblStylePr w:type="band1Vert">
      <w:tblPr/>
      <w:tcPr>
        <w:shd w:val="clear" w:color="auto" w:fill="F5EEE9" w:themeFill="accent6" w:themeFillTint="66"/>
      </w:tcPr>
    </w:tblStylePr>
    <w:tblStylePr w:type="band1Horz">
      <w:tblPr/>
      <w:tcPr>
        <w:shd w:val="clear" w:color="auto" w:fill="F5EEE9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  <w:insideV w:val="single" w:sz="4" w:space="0" w:color="F6909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09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09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  <w:insideV w:val="single" w:sz="4" w:space="0" w:color="5420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420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20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  <w:insideV w:val="single" w:sz="4" w:space="0" w:color="90DEB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0DE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DE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  <w:insideV w:val="single" w:sz="4" w:space="0" w:color="F9E6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E6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6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  <w:insideV w:val="single" w:sz="4" w:space="0" w:color="F6B4B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B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  <w:insideV w:val="single" w:sz="4" w:space="0" w:color="F0E6D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E6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E6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  <w:insideV w:val="single" w:sz="4" w:space="0" w:color="F6909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  <w:tblStylePr w:type="neCell">
      <w:tblPr/>
      <w:tcPr>
        <w:tcBorders>
          <w:bottom w:val="single" w:sz="4" w:space="0" w:color="F69096" w:themeColor="accent1" w:themeTint="99"/>
        </w:tcBorders>
      </w:tcPr>
    </w:tblStylePr>
    <w:tblStylePr w:type="nwCell">
      <w:tblPr/>
      <w:tcPr>
        <w:tcBorders>
          <w:bottom w:val="single" w:sz="4" w:space="0" w:color="F69096" w:themeColor="accent1" w:themeTint="99"/>
        </w:tcBorders>
      </w:tcPr>
    </w:tblStylePr>
    <w:tblStylePr w:type="seCell">
      <w:tblPr/>
      <w:tcPr>
        <w:tcBorders>
          <w:top w:val="single" w:sz="4" w:space="0" w:color="F69096" w:themeColor="accent1" w:themeTint="99"/>
        </w:tcBorders>
      </w:tcPr>
    </w:tblStylePr>
    <w:tblStylePr w:type="swCell">
      <w:tblPr/>
      <w:tcPr>
        <w:tcBorders>
          <w:top w:val="single" w:sz="4" w:space="0" w:color="F6909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  <w:insideV w:val="single" w:sz="4" w:space="0" w:color="5420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  <w:tblStylePr w:type="neCell">
      <w:tblPr/>
      <w:tcPr>
        <w:tcBorders>
          <w:bottom w:val="single" w:sz="4" w:space="0" w:color="5420D9" w:themeColor="accent2" w:themeTint="99"/>
        </w:tcBorders>
      </w:tcPr>
    </w:tblStylePr>
    <w:tblStylePr w:type="nwCell">
      <w:tblPr/>
      <w:tcPr>
        <w:tcBorders>
          <w:bottom w:val="single" w:sz="4" w:space="0" w:color="5420D9" w:themeColor="accent2" w:themeTint="99"/>
        </w:tcBorders>
      </w:tcPr>
    </w:tblStylePr>
    <w:tblStylePr w:type="seCell">
      <w:tblPr/>
      <w:tcPr>
        <w:tcBorders>
          <w:top w:val="single" w:sz="4" w:space="0" w:color="5420D9" w:themeColor="accent2" w:themeTint="99"/>
        </w:tcBorders>
      </w:tcPr>
    </w:tblStylePr>
    <w:tblStylePr w:type="swCell">
      <w:tblPr/>
      <w:tcPr>
        <w:tcBorders>
          <w:top w:val="single" w:sz="4" w:space="0" w:color="5420D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  <w:insideV w:val="single" w:sz="4" w:space="0" w:color="90DE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  <w:tblStylePr w:type="neCell">
      <w:tblPr/>
      <w:tcPr>
        <w:tcBorders>
          <w:bottom w:val="single" w:sz="4" w:space="0" w:color="90DEB0" w:themeColor="accent3" w:themeTint="99"/>
        </w:tcBorders>
      </w:tcPr>
    </w:tblStylePr>
    <w:tblStylePr w:type="nwCell">
      <w:tblPr/>
      <w:tcPr>
        <w:tcBorders>
          <w:bottom w:val="single" w:sz="4" w:space="0" w:color="90DEB0" w:themeColor="accent3" w:themeTint="99"/>
        </w:tcBorders>
      </w:tcPr>
    </w:tblStylePr>
    <w:tblStylePr w:type="seCell">
      <w:tblPr/>
      <w:tcPr>
        <w:tcBorders>
          <w:top w:val="single" w:sz="4" w:space="0" w:color="90DEB0" w:themeColor="accent3" w:themeTint="99"/>
        </w:tcBorders>
      </w:tcPr>
    </w:tblStylePr>
    <w:tblStylePr w:type="swCell">
      <w:tblPr/>
      <w:tcPr>
        <w:tcBorders>
          <w:top w:val="single" w:sz="4" w:space="0" w:color="90DEB0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  <w:insideV w:val="single" w:sz="4" w:space="0" w:color="F9E6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  <w:tblStylePr w:type="neCell">
      <w:tblPr/>
      <w:tcPr>
        <w:tcBorders>
          <w:bottom w:val="single" w:sz="4" w:space="0" w:color="F9E697" w:themeColor="accent4" w:themeTint="99"/>
        </w:tcBorders>
      </w:tcPr>
    </w:tblStylePr>
    <w:tblStylePr w:type="nwCell">
      <w:tblPr/>
      <w:tcPr>
        <w:tcBorders>
          <w:bottom w:val="single" w:sz="4" w:space="0" w:color="F9E697" w:themeColor="accent4" w:themeTint="99"/>
        </w:tcBorders>
      </w:tcPr>
    </w:tblStylePr>
    <w:tblStylePr w:type="seCell">
      <w:tblPr/>
      <w:tcPr>
        <w:tcBorders>
          <w:top w:val="single" w:sz="4" w:space="0" w:color="F9E697" w:themeColor="accent4" w:themeTint="99"/>
        </w:tcBorders>
      </w:tcPr>
    </w:tblStylePr>
    <w:tblStylePr w:type="swCell">
      <w:tblPr/>
      <w:tcPr>
        <w:tcBorders>
          <w:top w:val="single" w:sz="4" w:space="0" w:color="F9E69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  <w:insideV w:val="single" w:sz="4" w:space="0" w:color="F6B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  <w:tblStylePr w:type="neCell">
      <w:tblPr/>
      <w:tcPr>
        <w:tcBorders>
          <w:bottom w:val="single" w:sz="4" w:space="0" w:color="F6B4BF" w:themeColor="accent5" w:themeTint="99"/>
        </w:tcBorders>
      </w:tcPr>
    </w:tblStylePr>
    <w:tblStylePr w:type="nwCell">
      <w:tblPr/>
      <w:tcPr>
        <w:tcBorders>
          <w:bottom w:val="single" w:sz="4" w:space="0" w:color="F6B4BF" w:themeColor="accent5" w:themeTint="99"/>
        </w:tcBorders>
      </w:tcPr>
    </w:tblStylePr>
    <w:tblStylePr w:type="seCell">
      <w:tblPr/>
      <w:tcPr>
        <w:tcBorders>
          <w:top w:val="single" w:sz="4" w:space="0" w:color="F6B4BF" w:themeColor="accent5" w:themeTint="99"/>
        </w:tcBorders>
      </w:tcPr>
    </w:tblStylePr>
    <w:tblStylePr w:type="swCell">
      <w:tblPr/>
      <w:tcPr>
        <w:tcBorders>
          <w:top w:val="single" w:sz="4" w:space="0" w:color="F6B4B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  <w:insideV w:val="single" w:sz="4" w:space="0" w:color="F0E6D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  <w:tblStylePr w:type="neCell">
      <w:tblPr/>
      <w:tcPr>
        <w:tcBorders>
          <w:bottom w:val="single" w:sz="4" w:space="0" w:color="F0E6DE" w:themeColor="accent6" w:themeTint="99"/>
        </w:tcBorders>
      </w:tcPr>
    </w:tblStylePr>
    <w:tblStylePr w:type="nwCell">
      <w:tblPr/>
      <w:tcPr>
        <w:tcBorders>
          <w:bottom w:val="single" w:sz="4" w:space="0" w:color="F0E6DE" w:themeColor="accent6" w:themeTint="99"/>
        </w:tcBorders>
      </w:tcPr>
    </w:tblStylePr>
    <w:tblStylePr w:type="seCell">
      <w:tblPr/>
      <w:tcPr>
        <w:tcBorders>
          <w:top w:val="single" w:sz="4" w:space="0" w:color="F0E6DE" w:themeColor="accent6" w:themeTint="99"/>
        </w:tcBorders>
      </w:tcPr>
    </w:tblStylePr>
    <w:tblStylePr w:type="swCell">
      <w:tblPr/>
      <w:tcPr>
        <w:tcBorders>
          <w:top w:val="single" w:sz="4" w:space="0" w:color="F0E6DE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BB496A"/>
    <w:rPr>
      <w:color w:val="2B579A"/>
      <w:shd w:val="clear" w:color="auto" w:fill="E1DFDD"/>
    </w:rPr>
  </w:style>
  <w:style w:type="character" w:styleId="HTML-akronym">
    <w:name w:val="HTML Acronym"/>
    <w:basedOn w:val="Standardskrifttypeiafsnit"/>
    <w:uiPriority w:val="99"/>
    <w:semiHidden/>
    <w:rsid w:val="00BB496A"/>
  </w:style>
  <w:style w:type="paragraph" w:styleId="HTML-adresse">
    <w:name w:val="HTML Address"/>
    <w:basedOn w:val="Normal"/>
    <w:link w:val="HTML-adresseTegn"/>
    <w:uiPriority w:val="99"/>
    <w:semiHidden/>
    <w:rsid w:val="00BB496A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B496A"/>
    <w:rPr>
      <w:i/>
      <w:iCs/>
      <w:color w:val="1A0A43"/>
      <w:sz w:val="22"/>
    </w:rPr>
  </w:style>
  <w:style w:type="character" w:styleId="HTML-citat">
    <w:name w:val="HTML Cite"/>
    <w:basedOn w:val="Standardskrifttypeiafsnit"/>
    <w:uiPriority w:val="99"/>
    <w:semiHidden/>
    <w:rsid w:val="00BB496A"/>
    <w:rPr>
      <w:i/>
      <w:iCs/>
    </w:rPr>
  </w:style>
  <w:style w:type="character" w:styleId="HTML-kode">
    <w:name w:val="HTML Code"/>
    <w:basedOn w:val="Standardskrifttypeiafsnit"/>
    <w:uiPriority w:val="99"/>
    <w:semiHidden/>
    <w:rsid w:val="00BB496A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B496A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B496A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B496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B496A"/>
    <w:rPr>
      <w:rFonts w:ascii="Consolas" w:hAnsi="Consolas"/>
      <w:color w:val="1A0A43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BB496A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BB496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BB496A"/>
    <w:rPr>
      <w:i/>
      <w:iCs/>
    </w:rPr>
  </w:style>
  <w:style w:type="character" w:styleId="Hyperlink">
    <w:name w:val="Hyperlink"/>
    <w:basedOn w:val="Standardskrifttypeiafsnit"/>
    <w:uiPriority w:val="21"/>
    <w:semiHidden/>
    <w:rsid w:val="00BB496A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B496A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BB496A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BB496A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BB496A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BB496A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BB496A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BB496A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BB496A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BB496A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BB496A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04650" w:themeColor="accent1"/>
        <w:left w:val="single" w:sz="8" w:space="0" w:color="F04650" w:themeColor="accent1"/>
        <w:bottom w:val="single" w:sz="8" w:space="0" w:color="F04650" w:themeColor="accent1"/>
        <w:right w:val="single" w:sz="8" w:space="0" w:color="F04650" w:themeColor="accent1"/>
        <w:insideH w:val="single" w:sz="8" w:space="0" w:color="F04650" w:themeColor="accent1"/>
        <w:insideV w:val="single" w:sz="8" w:space="0" w:color="F046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18" w:space="0" w:color="F04650" w:themeColor="accent1"/>
          <w:right w:val="single" w:sz="8" w:space="0" w:color="F04650" w:themeColor="accent1"/>
          <w:insideH w:val="nil"/>
          <w:insideV w:val="single" w:sz="8" w:space="0" w:color="F046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  <w:insideH w:val="nil"/>
          <w:insideV w:val="single" w:sz="8" w:space="0" w:color="F046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</w:tcPr>
    </w:tblStylePr>
    <w:tblStylePr w:type="band1Vert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  <w:shd w:val="clear" w:color="auto" w:fill="FBD1D3" w:themeFill="accent1" w:themeFillTint="3F"/>
      </w:tcPr>
    </w:tblStylePr>
    <w:tblStylePr w:type="band1Horz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  <w:insideV w:val="single" w:sz="8" w:space="0" w:color="F04650" w:themeColor="accent1"/>
        </w:tcBorders>
        <w:shd w:val="clear" w:color="auto" w:fill="FBD1D3" w:themeFill="accent1" w:themeFillTint="3F"/>
      </w:tcPr>
    </w:tblStylePr>
    <w:tblStylePr w:type="band2Horz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  <w:insideV w:val="single" w:sz="8" w:space="0" w:color="F04650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1A0A43" w:themeColor="accent2"/>
        <w:left w:val="single" w:sz="8" w:space="0" w:color="1A0A43" w:themeColor="accent2"/>
        <w:bottom w:val="single" w:sz="8" w:space="0" w:color="1A0A43" w:themeColor="accent2"/>
        <w:right w:val="single" w:sz="8" w:space="0" w:color="1A0A43" w:themeColor="accent2"/>
        <w:insideH w:val="single" w:sz="8" w:space="0" w:color="1A0A43" w:themeColor="accent2"/>
        <w:insideV w:val="single" w:sz="8" w:space="0" w:color="1A0A4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18" w:space="0" w:color="1A0A43" w:themeColor="accent2"/>
          <w:right w:val="single" w:sz="8" w:space="0" w:color="1A0A43" w:themeColor="accent2"/>
          <w:insideH w:val="nil"/>
          <w:insideV w:val="single" w:sz="8" w:space="0" w:color="1A0A4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  <w:insideH w:val="nil"/>
          <w:insideV w:val="single" w:sz="8" w:space="0" w:color="1A0A4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</w:tcPr>
    </w:tblStylePr>
    <w:tblStylePr w:type="band1Vert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  <w:shd w:val="clear" w:color="auto" w:fill="B7A1F1" w:themeFill="accent2" w:themeFillTint="3F"/>
      </w:tcPr>
    </w:tblStylePr>
    <w:tblStylePr w:type="band1Horz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  <w:insideV w:val="single" w:sz="8" w:space="0" w:color="1A0A43" w:themeColor="accent2"/>
        </w:tcBorders>
        <w:shd w:val="clear" w:color="auto" w:fill="B7A1F1" w:themeFill="accent2" w:themeFillTint="3F"/>
      </w:tcPr>
    </w:tblStylePr>
    <w:tblStylePr w:type="band2Horz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  <w:insideV w:val="single" w:sz="8" w:space="0" w:color="1A0A43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46C87D" w:themeColor="accent3"/>
        <w:left w:val="single" w:sz="8" w:space="0" w:color="46C87D" w:themeColor="accent3"/>
        <w:bottom w:val="single" w:sz="8" w:space="0" w:color="46C87D" w:themeColor="accent3"/>
        <w:right w:val="single" w:sz="8" w:space="0" w:color="46C87D" w:themeColor="accent3"/>
        <w:insideH w:val="single" w:sz="8" w:space="0" w:color="46C87D" w:themeColor="accent3"/>
        <w:insideV w:val="single" w:sz="8" w:space="0" w:color="46C87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18" w:space="0" w:color="46C87D" w:themeColor="accent3"/>
          <w:right w:val="single" w:sz="8" w:space="0" w:color="46C87D" w:themeColor="accent3"/>
          <w:insideH w:val="nil"/>
          <w:insideV w:val="single" w:sz="8" w:space="0" w:color="46C87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  <w:insideH w:val="nil"/>
          <w:insideV w:val="single" w:sz="8" w:space="0" w:color="46C87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</w:tcPr>
    </w:tblStylePr>
    <w:tblStylePr w:type="band1Vert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  <w:shd w:val="clear" w:color="auto" w:fill="D1F1DE" w:themeFill="accent3" w:themeFillTint="3F"/>
      </w:tcPr>
    </w:tblStylePr>
    <w:tblStylePr w:type="band1Horz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  <w:insideV w:val="single" w:sz="8" w:space="0" w:color="46C87D" w:themeColor="accent3"/>
        </w:tcBorders>
        <w:shd w:val="clear" w:color="auto" w:fill="D1F1DE" w:themeFill="accent3" w:themeFillTint="3F"/>
      </w:tcPr>
    </w:tblStylePr>
    <w:tblStylePr w:type="band2Horz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  <w:insideV w:val="single" w:sz="8" w:space="0" w:color="46C87D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5D652" w:themeColor="accent4"/>
        <w:left w:val="single" w:sz="8" w:space="0" w:color="F5D652" w:themeColor="accent4"/>
        <w:bottom w:val="single" w:sz="8" w:space="0" w:color="F5D652" w:themeColor="accent4"/>
        <w:right w:val="single" w:sz="8" w:space="0" w:color="F5D652" w:themeColor="accent4"/>
        <w:insideH w:val="single" w:sz="8" w:space="0" w:color="F5D652" w:themeColor="accent4"/>
        <w:insideV w:val="single" w:sz="8" w:space="0" w:color="F5D65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18" w:space="0" w:color="F5D652" w:themeColor="accent4"/>
          <w:right w:val="single" w:sz="8" w:space="0" w:color="F5D652" w:themeColor="accent4"/>
          <w:insideH w:val="nil"/>
          <w:insideV w:val="single" w:sz="8" w:space="0" w:color="F5D65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  <w:insideH w:val="nil"/>
          <w:insideV w:val="single" w:sz="8" w:space="0" w:color="F5D65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</w:tcPr>
    </w:tblStylePr>
    <w:tblStylePr w:type="band1Vert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  <w:shd w:val="clear" w:color="auto" w:fill="FCF4D4" w:themeFill="accent4" w:themeFillTint="3F"/>
      </w:tcPr>
    </w:tblStylePr>
    <w:tblStylePr w:type="band1Horz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  <w:insideV w:val="single" w:sz="8" w:space="0" w:color="F5D652" w:themeColor="accent4"/>
        </w:tcBorders>
        <w:shd w:val="clear" w:color="auto" w:fill="FCF4D4" w:themeFill="accent4" w:themeFillTint="3F"/>
      </w:tcPr>
    </w:tblStylePr>
    <w:tblStylePr w:type="band2Horz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  <w:insideV w:val="single" w:sz="8" w:space="0" w:color="F5D65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08296" w:themeColor="accent5"/>
        <w:left w:val="single" w:sz="8" w:space="0" w:color="F08296" w:themeColor="accent5"/>
        <w:bottom w:val="single" w:sz="8" w:space="0" w:color="F08296" w:themeColor="accent5"/>
        <w:right w:val="single" w:sz="8" w:space="0" w:color="F08296" w:themeColor="accent5"/>
        <w:insideH w:val="single" w:sz="8" w:space="0" w:color="F08296" w:themeColor="accent5"/>
        <w:insideV w:val="single" w:sz="8" w:space="0" w:color="F0829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18" w:space="0" w:color="F08296" w:themeColor="accent5"/>
          <w:right w:val="single" w:sz="8" w:space="0" w:color="F08296" w:themeColor="accent5"/>
          <w:insideH w:val="nil"/>
          <w:insideV w:val="single" w:sz="8" w:space="0" w:color="F082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  <w:insideH w:val="nil"/>
          <w:insideV w:val="single" w:sz="8" w:space="0" w:color="F082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</w:tcPr>
    </w:tblStylePr>
    <w:tblStylePr w:type="band1Vert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  <w:shd w:val="clear" w:color="auto" w:fill="FBE0E4" w:themeFill="accent5" w:themeFillTint="3F"/>
      </w:tcPr>
    </w:tblStylePr>
    <w:tblStylePr w:type="band1Horz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  <w:insideV w:val="single" w:sz="8" w:space="0" w:color="F08296" w:themeColor="accent5"/>
        </w:tcBorders>
        <w:shd w:val="clear" w:color="auto" w:fill="FBE0E4" w:themeFill="accent5" w:themeFillTint="3F"/>
      </w:tcPr>
    </w:tblStylePr>
    <w:tblStylePr w:type="band2Horz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  <w:insideV w:val="single" w:sz="8" w:space="0" w:color="F0829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E6D7C8" w:themeColor="accent6"/>
        <w:left w:val="single" w:sz="8" w:space="0" w:color="E6D7C8" w:themeColor="accent6"/>
        <w:bottom w:val="single" w:sz="8" w:space="0" w:color="E6D7C8" w:themeColor="accent6"/>
        <w:right w:val="single" w:sz="8" w:space="0" w:color="E6D7C8" w:themeColor="accent6"/>
        <w:insideH w:val="single" w:sz="8" w:space="0" w:color="E6D7C8" w:themeColor="accent6"/>
        <w:insideV w:val="single" w:sz="8" w:space="0" w:color="E6D7C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18" w:space="0" w:color="E6D7C8" w:themeColor="accent6"/>
          <w:right w:val="single" w:sz="8" w:space="0" w:color="E6D7C8" w:themeColor="accent6"/>
          <w:insideH w:val="nil"/>
          <w:insideV w:val="single" w:sz="8" w:space="0" w:color="E6D7C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  <w:insideH w:val="nil"/>
          <w:insideV w:val="single" w:sz="8" w:space="0" w:color="E6D7C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</w:tcPr>
    </w:tblStylePr>
    <w:tblStylePr w:type="band1Vert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  <w:shd w:val="clear" w:color="auto" w:fill="F8F4F1" w:themeFill="accent6" w:themeFillTint="3F"/>
      </w:tcPr>
    </w:tblStylePr>
    <w:tblStylePr w:type="band1Horz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  <w:insideV w:val="single" w:sz="8" w:space="0" w:color="E6D7C8" w:themeColor="accent6"/>
        </w:tcBorders>
        <w:shd w:val="clear" w:color="auto" w:fill="F8F4F1" w:themeFill="accent6" w:themeFillTint="3F"/>
      </w:tcPr>
    </w:tblStylePr>
    <w:tblStylePr w:type="band2Horz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  <w:insideV w:val="single" w:sz="8" w:space="0" w:color="E6D7C8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04650" w:themeColor="accent1"/>
        <w:left w:val="single" w:sz="8" w:space="0" w:color="F04650" w:themeColor="accent1"/>
        <w:bottom w:val="single" w:sz="8" w:space="0" w:color="F04650" w:themeColor="accent1"/>
        <w:right w:val="single" w:sz="8" w:space="0" w:color="F046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46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</w:tcPr>
    </w:tblStylePr>
    <w:tblStylePr w:type="band1Horz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1A0A43" w:themeColor="accent2"/>
        <w:left w:val="single" w:sz="8" w:space="0" w:color="1A0A43" w:themeColor="accent2"/>
        <w:bottom w:val="single" w:sz="8" w:space="0" w:color="1A0A43" w:themeColor="accent2"/>
        <w:right w:val="single" w:sz="8" w:space="0" w:color="1A0A4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0A4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</w:tcPr>
    </w:tblStylePr>
    <w:tblStylePr w:type="band1Horz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46C87D" w:themeColor="accent3"/>
        <w:left w:val="single" w:sz="8" w:space="0" w:color="46C87D" w:themeColor="accent3"/>
        <w:bottom w:val="single" w:sz="8" w:space="0" w:color="46C87D" w:themeColor="accent3"/>
        <w:right w:val="single" w:sz="8" w:space="0" w:color="46C8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C8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</w:tcPr>
    </w:tblStylePr>
    <w:tblStylePr w:type="band1Horz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5D652" w:themeColor="accent4"/>
        <w:left w:val="single" w:sz="8" w:space="0" w:color="F5D652" w:themeColor="accent4"/>
        <w:bottom w:val="single" w:sz="8" w:space="0" w:color="F5D652" w:themeColor="accent4"/>
        <w:right w:val="single" w:sz="8" w:space="0" w:color="F5D65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D65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</w:tcPr>
    </w:tblStylePr>
    <w:tblStylePr w:type="band1Horz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08296" w:themeColor="accent5"/>
        <w:left w:val="single" w:sz="8" w:space="0" w:color="F08296" w:themeColor="accent5"/>
        <w:bottom w:val="single" w:sz="8" w:space="0" w:color="F08296" w:themeColor="accent5"/>
        <w:right w:val="single" w:sz="8" w:space="0" w:color="F0829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2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</w:tcPr>
    </w:tblStylePr>
    <w:tblStylePr w:type="band1Horz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E6D7C8" w:themeColor="accent6"/>
        <w:left w:val="single" w:sz="8" w:space="0" w:color="E6D7C8" w:themeColor="accent6"/>
        <w:bottom w:val="single" w:sz="8" w:space="0" w:color="E6D7C8" w:themeColor="accent6"/>
        <w:right w:val="single" w:sz="8" w:space="0" w:color="E6D7C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D7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</w:tcPr>
    </w:tblStylePr>
    <w:tblStylePr w:type="band1Horz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B496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  <w:tblBorders>
        <w:top w:val="single" w:sz="8" w:space="0" w:color="F04650" w:themeColor="accent1"/>
        <w:bottom w:val="single" w:sz="8" w:space="0" w:color="F046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650" w:themeColor="accent1"/>
          <w:left w:val="nil"/>
          <w:bottom w:val="single" w:sz="8" w:space="0" w:color="F046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650" w:themeColor="accent1"/>
          <w:left w:val="nil"/>
          <w:bottom w:val="single" w:sz="8" w:space="0" w:color="F046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1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1D3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  <w:tblBorders>
        <w:top w:val="single" w:sz="8" w:space="0" w:color="1A0A43" w:themeColor="accent2"/>
        <w:bottom w:val="single" w:sz="8" w:space="0" w:color="1A0A4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0A43" w:themeColor="accent2"/>
          <w:left w:val="nil"/>
          <w:bottom w:val="single" w:sz="8" w:space="0" w:color="1A0A4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0A43" w:themeColor="accent2"/>
          <w:left w:val="nil"/>
          <w:bottom w:val="single" w:sz="8" w:space="0" w:color="1A0A4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A1F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A1F1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  <w:tblBorders>
        <w:top w:val="single" w:sz="8" w:space="0" w:color="46C87D" w:themeColor="accent3"/>
        <w:bottom w:val="single" w:sz="8" w:space="0" w:color="46C87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87D" w:themeColor="accent3"/>
          <w:left w:val="nil"/>
          <w:bottom w:val="single" w:sz="8" w:space="0" w:color="46C87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87D" w:themeColor="accent3"/>
          <w:left w:val="nil"/>
          <w:bottom w:val="single" w:sz="8" w:space="0" w:color="46C87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F1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F1D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  <w:tblBorders>
        <w:top w:val="single" w:sz="8" w:space="0" w:color="F5D652" w:themeColor="accent4"/>
        <w:bottom w:val="single" w:sz="8" w:space="0" w:color="F5D65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D652" w:themeColor="accent4"/>
          <w:left w:val="nil"/>
          <w:bottom w:val="single" w:sz="8" w:space="0" w:color="F5D65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D652" w:themeColor="accent4"/>
          <w:left w:val="nil"/>
          <w:bottom w:val="single" w:sz="8" w:space="0" w:color="F5D65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4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4D4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  <w:tblBorders>
        <w:top w:val="single" w:sz="8" w:space="0" w:color="F08296" w:themeColor="accent5"/>
        <w:bottom w:val="single" w:sz="8" w:space="0" w:color="F0829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296" w:themeColor="accent5"/>
          <w:left w:val="nil"/>
          <w:bottom w:val="single" w:sz="8" w:space="0" w:color="F082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296" w:themeColor="accent5"/>
          <w:left w:val="nil"/>
          <w:bottom w:val="single" w:sz="8" w:space="0" w:color="F082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0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0E4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  <w:tblBorders>
        <w:top w:val="single" w:sz="8" w:space="0" w:color="E6D7C8" w:themeColor="accent6"/>
        <w:bottom w:val="single" w:sz="8" w:space="0" w:color="E6D7C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D7C8" w:themeColor="accent6"/>
          <w:left w:val="nil"/>
          <w:bottom w:val="single" w:sz="8" w:space="0" w:color="E6D7C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D7C8" w:themeColor="accent6"/>
          <w:left w:val="nil"/>
          <w:bottom w:val="single" w:sz="8" w:space="0" w:color="E6D7C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4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4F1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B496A"/>
  </w:style>
  <w:style w:type="paragraph" w:styleId="Liste">
    <w:name w:val="List"/>
    <w:basedOn w:val="Normal"/>
    <w:uiPriority w:val="99"/>
    <w:semiHidden/>
    <w:rsid w:val="00BB496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B496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B496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B496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B496A"/>
    <w:pPr>
      <w:ind w:left="1415" w:hanging="283"/>
      <w:contextualSpacing/>
    </w:pPr>
  </w:style>
  <w:style w:type="paragraph" w:styleId="Opstilling-punkttegn4">
    <w:name w:val="List Bullet 4"/>
    <w:basedOn w:val="Normal"/>
    <w:uiPriority w:val="99"/>
    <w:semiHidden/>
    <w:rsid w:val="00BB496A"/>
    <w:pPr>
      <w:numPr>
        <w:numId w:val="2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B496A"/>
    <w:pPr>
      <w:numPr>
        <w:numId w:val="29"/>
      </w:numPr>
      <w:contextualSpacing/>
    </w:pPr>
  </w:style>
  <w:style w:type="paragraph" w:styleId="Opstilling-forts">
    <w:name w:val="List Continue"/>
    <w:basedOn w:val="Normal"/>
    <w:uiPriority w:val="99"/>
    <w:semiHidden/>
    <w:rsid w:val="00BB496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B496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B496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B496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B496A"/>
    <w:pPr>
      <w:spacing w:after="120"/>
      <w:ind w:left="1415"/>
      <w:contextualSpacing/>
    </w:pPr>
  </w:style>
  <w:style w:type="paragraph" w:styleId="Opstilling-talellerbogst5">
    <w:name w:val="List Number 5"/>
    <w:basedOn w:val="Normal"/>
    <w:uiPriority w:val="99"/>
    <w:semiHidden/>
    <w:rsid w:val="00BB496A"/>
    <w:pPr>
      <w:numPr>
        <w:numId w:val="42"/>
      </w:numPr>
      <w:contextualSpacing/>
    </w:pPr>
  </w:style>
  <w:style w:type="table" w:styleId="Listetabel1-lys">
    <w:name w:val="List Table 1 Light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09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09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20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20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DE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DE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6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6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E6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E6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Listetabel2">
    <w:name w:val="List Table 2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9096" w:themeColor="accent1" w:themeTint="99"/>
        <w:bottom w:val="single" w:sz="4" w:space="0" w:color="F69096" w:themeColor="accent1" w:themeTint="99"/>
        <w:insideH w:val="single" w:sz="4" w:space="0" w:color="F6909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5420D9" w:themeColor="accent2" w:themeTint="99"/>
        <w:bottom w:val="single" w:sz="4" w:space="0" w:color="5420D9" w:themeColor="accent2" w:themeTint="99"/>
        <w:insideH w:val="single" w:sz="4" w:space="0" w:color="5420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0DEB0" w:themeColor="accent3" w:themeTint="99"/>
        <w:bottom w:val="single" w:sz="4" w:space="0" w:color="90DEB0" w:themeColor="accent3" w:themeTint="99"/>
        <w:insideH w:val="single" w:sz="4" w:space="0" w:color="90DEB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E697" w:themeColor="accent4" w:themeTint="99"/>
        <w:bottom w:val="single" w:sz="4" w:space="0" w:color="F9E697" w:themeColor="accent4" w:themeTint="99"/>
        <w:insideH w:val="single" w:sz="4" w:space="0" w:color="F9E6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B4BF" w:themeColor="accent5" w:themeTint="99"/>
        <w:bottom w:val="single" w:sz="4" w:space="0" w:color="F6B4BF" w:themeColor="accent5" w:themeTint="99"/>
        <w:insideH w:val="single" w:sz="4" w:space="0" w:color="F6B4B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E6DE" w:themeColor="accent6" w:themeTint="99"/>
        <w:bottom w:val="single" w:sz="4" w:space="0" w:color="F0E6DE" w:themeColor="accent6" w:themeTint="99"/>
        <w:insideH w:val="single" w:sz="4" w:space="0" w:color="F0E6D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Listetabel3">
    <w:name w:val="List Table 3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4650" w:themeColor="accent1"/>
        <w:left w:val="single" w:sz="4" w:space="0" w:color="F04650" w:themeColor="accent1"/>
        <w:bottom w:val="single" w:sz="4" w:space="0" w:color="F04650" w:themeColor="accent1"/>
        <w:right w:val="single" w:sz="4" w:space="0" w:color="F046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4650" w:themeFill="accent1"/>
      </w:tcPr>
    </w:tblStylePr>
    <w:tblStylePr w:type="lastRow">
      <w:rPr>
        <w:b/>
        <w:bCs/>
      </w:rPr>
      <w:tblPr/>
      <w:tcPr>
        <w:tcBorders>
          <w:top w:val="double" w:sz="4" w:space="0" w:color="F046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4650" w:themeColor="accent1"/>
          <w:right w:val="single" w:sz="4" w:space="0" w:color="F04650" w:themeColor="accent1"/>
        </w:tcBorders>
      </w:tcPr>
    </w:tblStylePr>
    <w:tblStylePr w:type="band1Horz">
      <w:tblPr/>
      <w:tcPr>
        <w:tcBorders>
          <w:top w:val="single" w:sz="4" w:space="0" w:color="F04650" w:themeColor="accent1"/>
          <w:bottom w:val="single" w:sz="4" w:space="0" w:color="F046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4650" w:themeColor="accent1"/>
          <w:left w:val="nil"/>
        </w:tcBorders>
      </w:tcPr>
    </w:tblStylePr>
    <w:tblStylePr w:type="swCell">
      <w:tblPr/>
      <w:tcPr>
        <w:tcBorders>
          <w:top w:val="double" w:sz="4" w:space="0" w:color="F04650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1A0A43" w:themeColor="accent2"/>
        <w:left w:val="single" w:sz="4" w:space="0" w:color="1A0A43" w:themeColor="accent2"/>
        <w:bottom w:val="single" w:sz="4" w:space="0" w:color="1A0A43" w:themeColor="accent2"/>
        <w:right w:val="single" w:sz="4" w:space="0" w:color="1A0A4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0A43" w:themeFill="accent2"/>
      </w:tcPr>
    </w:tblStylePr>
    <w:tblStylePr w:type="lastRow">
      <w:rPr>
        <w:b/>
        <w:bCs/>
      </w:rPr>
      <w:tblPr/>
      <w:tcPr>
        <w:tcBorders>
          <w:top w:val="double" w:sz="4" w:space="0" w:color="1A0A4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0A43" w:themeColor="accent2"/>
          <w:right w:val="single" w:sz="4" w:space="0" w:color="1A0A43" w:themeColor="accent2"/>
        </w:tcBorders>
      </w:tcPr>
    </w:tblStylePr>
    <w:tblStylePr w:type="band1Horz">
      <w:tblPr/>
      <w:tcPr>
        <w:tcBorders>
          <w:top w:val="single" w:sz="4" w:space="0" w:color="1A0A43" w:themeColor="accent2"/>
          <w:bottom w:val="single" w:sz="4" w:space="0" w:color="1A0A4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0A43" w:themeColor="accent2"/>
          <w:left w:val="nil"/>
        </w:tcBorders>
      </w:tcPr>
    </w:tblStylePr>
    <w:tblStylePr w:type="swCell">
      <w:tblPr/>
      <w:tcPr>
        <w:tcBorders>
          <w:top w:val="double" w:sz="4" w:space="0" w:color="1A0A4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46C87D" w:themeColor="accent3"/>
        <w:left w:val="single" w:sz="4" w:space="0" w:color="46C87D" w:themeColor="accent3"/>
        <w:bottom w:val="single" w:sz="4" w:space="0" w:color="46C87D" w:themeColor="accent3"/>
        <w:right w:val="single" w:sz="4" w:space="0" w:color="46C87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C87D" w:themeFill="accent3"/>
      </w:tcPr>
    </w:tblStylePr>
    <w:tblStylePr w:type="lastRow">
      <w:rPr>
        <w:b/>
        <w:bCs/>
      </w:rPr>
      <w:tblPr/>
      <w:tcPr>
        <w:tcBorders>
          <w:top w:val="double" w:sz="4" w:space="0" w:color="46C87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C87D" w:themeColor="accent3"/>
          <w:right w:val="single" w:sz="4" w:space="0" w:color="46C87D" w:themeColor="accent3"/>
        </w:tcBorders>
      </w:tcPr>
    </w:tblStylePr>
    <w:tblStylePr w:type="band1Horz">
      <w:tblPr/>
      <w:tcPr>
        <w:tcBorders>
          <w:top w:val="single" w:sz="4" w:space="0" w:color="46C87D" w:themeColor="accent3"/>
          <w:bottom w:val="single" w:sz="4" w:space="0" w:color="46C87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C87D" w:themeColor="accent3"/>
          <w:left w:val="nil"/>
        </w:tcBorders>
      </w:tcPr>
    </w:tblStylePr>
    <w:tblStylePr w:type="swCell">
      <w:tblPr/>
      <w:tcPr>
        <w:tcBorders>
          <w:top w:val="double" w:sz="4" w:space="0" w:color="46C87D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5D652" w:themeColor="accent4"/>
        <w:left w:val="single" w:sz="4" w:space="0" w:color="F5D652" w:themeColor="accent4"/>
        <w:bottom w:val="single" w:sz="4" w:space="0" w:color="F5D652" w:themeColor="accent4"/>
        <w:right w:val="single" w:sz="4" w:space="0" w:color="F5D65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D652" w:themeFill="accent4"/>
      </w:tcPr>
    </w:tblStylePr>
    <w:tblStylePr w:type="lastRow">
      <w:rPr>
        <w:b/>
        <w:bCs/>
      </w:rPr>
      <w:tblPr/>
      <w:tcPr>
        <w:tcBorders>
          <w:top w:val="double" w:sz="4" w:space="0" w:color="F5D65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D652" w:themeColor="accent4"/>
          <w:right w:val="single" w:sz="4" w:space="0" w:color="F5D652" w:themeColor="accent4"/>
        </w:tcBorders>
      </w:tcPr>
    </w:tblStylePr>
    <w:tblStylePr w:type="band1Horz">
      <w:tblPr/>
      <w:tcPr>
        <w:tcBorders>
          <w:top w:val="single" w:sz="4" w:space="0" w:color="F5D652" w:themeColor="accent4"/>
          <w:bottom w:val="single" w:sz="4" w:space="0" w:color="F5D65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D652" w:themeColor="accent4"/>
          <w:left w:val="nil"/>
        </w:tcBorders>
      </w:tcPr>
    </w:tblStylePr>
    <w:tblStylePr w:type="swCell">
      <w:tblPr/>
      <w:tcPr>
        <w:tcBorders>
          <w:top w:val="double" w:sz="4" w:space="0" w:color="F5D65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8296" w:themeColor="accent5"/>
        <w:left w:val="single" w:sz="4" w:space="0" w:color="F08296" w:themeColor="accent5"/>
        <w:bottom w:val="single" w:sz="4" w:space="0" w:color="F08296" w:themeColor="accent5"/>
        <w:right w:val="single" w:sz="4" w:space="0" w:color="F0829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29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9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296" w:themeColor="accent5"/>
          <w:right w:val="single" w:sz="4" w:space="0" w:color="F08296" w:themeColor="accent5"/>
        </w:tcBorders>
      </w:tcPr>
    </w:tblStylePr>
    <w:tblStylePr w:type="band1Horz">
      <w:tblPr/>
      <w:tcPr>
        <w:tcBorders>
          <w:top w:val="single" w:sz="4" w:space="0" w:color="F08296" w:themeColor="accent5"/>
          <w:bottom w:val="single" w:sz="4" w:space="0" w:color="F0829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296" w:themeColor="accent5"/>
          <w:left w:val="nil"/>
        </w:tcBorders>
      </w:tcPr>
    </w:tblStylePr>
    <w:tblStylePr w:type="swCell">
      <w:tblPr/>
      <w:tcPr>
        <w:tcBorders>
          <w:top w:val="double" w:sz="4" w:space="0" w:color="F0829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E6D7C8" w:themeColor="accent6"/>
        <w:left w:val="single" w:sz="4" w:space="0" w:color="E6D7C8" w:themeColor="accent6"/>
        <w:bottom w:val="single" w:sz="4" w:space="0" w:color="E6D7C8" w:themeColor="accent6"/>
        <w:right w:val="single" w:sz="4" w:space="0" w:color="E6D7C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D7C8" w:themeFill="accent6"/>
      </w:tcPr>
    </w:tblStylePr>
    <w:tblStylePr w:type="lastRow">
      <w:rPr>
        <w:b/>
        <w:bCs/>
      </w:rPr>
      <w:tblPr/>
      <w:tcPr>
        <w:tcBorders>
          <w:top w:val="double" w:sz="4" w:space="0" w:color="E6D7C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D7C8" w:themeColor="accent6"/>
          <w:right w:val="single" w:sz="4" w:space="0" w:color="E6D7C8" w:themeColor="accent6"/>
        </w:tcBorders>
      </w:tcPr>
    </w:tblStylePr>
    <w:tblStylePr w:type="band1Horz">
      <w:tblPr/>
      <w:tcPr>
        <w:tcBorders>
          <w:top w:val="single" w:sz="4" w:space="0" w:color="E6D7C8" w:themeColor="accent6"/>
          <w:bottom w:val="single" w:sz="4" w:space="0" w:color="E6D7C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D7C8" w:themeColor="accent6"/>
          <w:left w:val="nil"/>
        </w:tcBorders>
      </w:tcPr>
    </w:tblStylePr>
    <w:tblStylePr w:type="swCell">
      <w:tblPr/>
      <w:tcPr>
        <w:tcBorders>
          <w:top w:val="double" w:sz="4" w:space="0" w:color="E6D7C8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4650" w:themeColor="accent1"/>
          <w:left w:val="single" w:sz="4" w:space="0" w:color="F04650" w:themeColor="accent1"/>
          <w:bottom w:val="single" w:sz="4" w:space="0" w:color="F04650" w:themeColor="accent1"/>
          <w:right w:val="single" w:sz="4" w:space="0" w:color="F04650" w:themeColor="accent1"/>
          <w:insideH w:val="nil"/>
        </w:tcBorders>
        <w:shd w:val="clear" w:color="auto" w:fill="F04650" w:themeFill="accent1"/>
      </w:tcPr>
    </w:tblStylePr>
    <w:tblStylePr w:type="lastRow">
      <w:rPr>
        <w:b/>
        <w:bCs/>
      </w:rPr>
      <w:tblPr/>
      <w:tcPr>
        <w:tcBorders>
          <w:top w:val="double" w:sz="4" w:space="0" w:color="F6909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0A43" w:themeColor="accent2"/>
          <w:left w:val="single" w:sz="4" w:space="0" w:color="1A0A43" w:themeColor="accent2"/>
          <w:bottom w:val="single" w:sz="4" w:space="0" w:color="1A0A43" w:themeColor="accent2"/>
          <w:right w:val="single" w:sz="4" w:space="0" w:color="1A0A43" w:themeColor="accent2"/>
          <w:insideH w:val="nil"/>
        </w:tcBorders>
        <w:shd w:val="clear" w:color="auto" w:fill="1A0A43" w:themeFill="accent2"/>
      </w:tcPr>
    </w:tblStylePr>
    <w:tblStylePr w:type="lastRow">
      <w:rPr>
        <w:b/>
        <w:bCs/>
      </w:rPr>
      <w:tblPr/>
      <w:tcPr>
        <w:tcBorders>
          <w:top w:val="double" w:sz="4" w:space="0" w:color="5420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87D" w:themeColor="accent3"/>
          <w:left w:val="single" w:sz="4" w:space="0" w:color="46C87D" w:themeColor="accent3"/>
          <w:bottom w:val="single" w:sz="4" w:space="0" w:color="46C87D" w:themeColor="accent3"/>
          <w:right w:val="single" w:sz="4" w:space="0" w:color="46C87D" w:themeColor="accent3"/>
          <w:insideH w:val="nil"/>
        </w:tcBorders>
        <w:shd w:val="clear" w:color="auto" w:fill="46C87D" w:themeFill="accent3"/>
      </w:tcPr>
    </w:tblStylePr>
    <w:tblStylePr w:type="lastRow">
      <w:rPr>
        <w:b/>
        <w:bCs/>
      </w:rPr>
      <w:tblPr/>
      <w:tcPr>
        <w:tcBorders>
          <w:top w:val="double" w:sz="4" w:space="0" w:color="90DE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D652" w:themeColor="accent4"/>
          <w:left w:val="single" w:sz="4" w:space="0" w:color="F5D652" w:themeColor="accent4"/>
          <w:bottom w:val="single" w:sz="4" w:space="0" w:color="F5D652" w:themeColor="accent4"/>
          <w:right w:val="single" w:sz="4" w:space="0" w:color="F5D652" w:themeColor="accent4"/>
          <w:insideH w:val="nil"/>
        </w:tcBorders>
        <w:shd w:val="clear" w:color="auto" w:fill="F5D652" w:themeFill="accent4"/>
      </w:tcPr>
    </w:tblStylePr>
    <w:tblStylePr w:type="lastRow">
      <w:rPr>
        <w:b/>
        <w:bCs/>
      </w:rPr>
      <w:tblPr/>
      <w:tcPr>
        <w:tcBorders>
          <w:top w:val="double" w:sz="4" w:space="0" w:color="F9E6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296" w:themeColor="accent5"/>
          <w:left w:val="single" w:sz="4" w:space="0" w:color="F08296" w:themeColor="accent5"/>
          <w:bottom w:val="single" w:sz="4" w:space="0" w:color="F08296" w:themeColor="accent5"/>
          <w:right w:val="single" w:sz="4" w:space="0" w:color="F08296" w:themeColor="accent5"/>
          <w:insideH w:val="nil"/>
        </w:tcBorders>
        <w:shd w:val="clear" w:color="auto" w:fill="F08296" w:themeFill="accent5"/>
      </w:tcPr>
    </w:tblStylePr>
    <w:tblStylePr w:type="lastRow">
      <w:rPr>
        <w:b/>
        <w:bCs/>
      </w:rPr>
      <w:tblPr/>
      <w:tcPr>
        <w:tcBorders>
          <w:top w:val="double" w:sz="4" w:space="0" w:color="F6B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D7C8" w:themeColor="accent6"/>
          <w:left w:val="single" w:sz="4" w:space="0" w:color="E6D7C8" w:themeColor="accent6"/>
          <w:bottom w:val="single" w:sz="4" w:space="0" w:color="E6D7C8" w:themeColor="accent6"/>
          <w:right w:val="single" w:sz="4" w:space="0" w:color="E6D7C8" w:themeColor="accent6"/>
          <w:insideH w:val="nil"/>
        </w:tcBorders>
        <w:shd w:val="clear" w:color="auto" w:fill="E6D7C8" w:themeFill="accent6"/>
      </w:tcPr>
    </w:tblStylePr>
    <w:tblStylePr w:type="lastRow">
      <w:rPr>
        <w:b/>
        <w:bCs/>
      </w:rPr>
      <w:tblPr/>
      <w:tcPr>
        <w:tcBorders>
          <w:top w:val="double" w:sz="4" w:space="0" w:color="F0E6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4650" w:themeColor="accent1"/>
        <w:left w:val="single" w:sz="24" w:space="0" w:color="F04650" w:themeColor="accent1"/>
        <w:bottom w:val="single" w:sz="24" w:space="0" w:color="F04650" w:themeColor="accent1"/>
        <w:right w:val="single" w:sz="24" w:space="0" w:color="F04650" w:themeColor="accent1"/>
      </w:tblBorders>
    </w:tblPr>
    <w:tcPr>
      <w:shd w:val="clear" w:color="auto" w:fill="F046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0A43" w:themeColor="accent2"/>
        <w:left w:val="single" w:sz="24" w:space="0" w:color="1A0A43" w:themeColor="accent2"/>
        <w:bottom w:val="single" w:sz="24" w:space="0" w:color="1A0A43" w:themeColor="accent2"/>
        <w:right w:val="single" w:sz="24" w:space="0" w:color="1A0A43" w:themeColor="accent2"/>
      </w:tblBorders>
    </w:tblPr>
    <w:tcPr>
      <w:shd w:val="clear" w:color="auto" w:fill="1A0A4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C87D" w:themeColor="accent3"/>
        <w:left w:val="single" w:sz="24" w:space="0" w:color="46C87D" w:themeColor="accent3"/>
        <w:bottom w:val="single" w:sz="24" w:space="0" w:color="46C87D" w:themeColor="accent3"/>
        <w:right w:val="single" w:sz="24" w:space="0" w:color="46C87D" w:themeColor="accent3"/>
      </w:tblBorders>
    </w:tblPr>
    <w:tcPr>
      <w:shd w:val="clear" w:color="auto" w:fill="46C87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D652" w:themeColor="accent4"/>
        <w:left w:val="single" w:sz="24" w:space="0" w:color="F5D652" w:themeColor="accent4"/>
        <w:bottom w:val="single" w:sz="24" w:space="0" w:color="F5D652" w:themeColor="accent4"/>
        <w:right w:val="single" w:sz="24" w:space="0" w:color="F5D652" w:themeColor="accent4"/>
      </w:tblBorders>
    </w:tblPr>
    <w:tcPr>
      <w:shd w:val="clear" w:color="auto" w:fill="F5D65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296" w:themeColor="accent5"/>
        <w:left w:val="single" w:sz="24" w:space="0" w:color="F08296" w:themeColor="accent5"/>
        <w:bottom w:val="single" w:sz="24" w:space="0" w:color="F08296" w:themeColor="accent5"/>
        <w:right w:val="single" w:sz="24" w:space="0" w:color="F08296" w:themeColor="accent5"/>
      </w:tblBorders>
    </w:tblPr>
    <w:tcPr>
      <w:shd w:val="clear" w:color="auto" w:fill="F0829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D7C8" w:themeColor="accent6"/>
        <w:left w:val="single" w:sz="24" w:space="0" w:color="E6D7C8" w:themeColor="accent6"/>
        <w:bottom w:val="single" w:sz="24" w:space="0" w:color="E6D7C8" w:themeColor="accent6"/>
        <w:right w:val="single" w:sz="24" w:space="0" w:color="E6D7C8" w:themeColor="accent6"/>
      </w:tblBorders>
    </w:tblPr>
    <w:tcPr>
      <w:shd w:val="clear" w:color="auto" w:fill="E6D7C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  <w:tblBorders>
        <w:top w:val="single" w:sz="4" w:space="0" w:color="F04650" w:themeColor="accent1"/>
        <w:bottom w:val="single" w:sz="4" w:space="0" w:color="F046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46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46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  <w:tblBorders>
        <w:top w:val="single" w:sz="4" w:space="0" w:color="1A0A43" w:themeColor="accent2"/>
        <w:bottom w:val="single" w:sz="4" w:space="0" w:color="1A0A4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A0A4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A0A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  <w:tblBorders>
        <w:top w:val="single" w:sz="4" w:space="0" w:color="46C87D" w:themeColor="accent3"/>
        <w:bottom w:val="single" w:sz="4" w:space="0" w:color="46C87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C87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C8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  <w:tblBorders>
        <w:top w:val="single" w:sz="4" w:space="0" w:color="F5D652" w:themeColor="accent4"/>
        <w:bottom w:val="single" w:sz="4" w:space="0" w:color="F5D65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5D65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5D6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  <w:tblBorders>
        <w:top w:val="single" w:sz="4" w:space="0" w:color="F08296" w:themeColor="accent5"/>
        <w:bottom w:val="single" w:sz="4" w:space="0" w:color="F0829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829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2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  <w:tblBorders>
        <w:top w:val="single" w:sz="4" w:space="0" w:color="E6D7C8" w:themeColor="accent6"/>
        <w:bottom w:val="single" w:sz="4" w:space="0" w:color="E6D7C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D7C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D7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46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46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46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46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0A4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0A4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0A4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0A4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C87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C87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C87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C87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D65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D65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D65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D65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29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29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29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29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D7C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D7C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D7C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D7C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B49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1A0A43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B496A"/>
    <w:rPr>
      <w:rFonts w:ascii="Consolas" w:hAnsi="Consolas"/>
      <w:color w:val="1A0A43"/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3747B" w:themeColor="accent1" w:themeTint="BF"/>
        <w:left w:val="single" w:sz="8" w:space="0" w:color="F3747B" w:themeColor="accent1" w:themeTint="BF"/>
        <w:bottom w:val="single" w:sz="8" w:space="0" w:color="F3747B" w:themeColor="accent1" w:themeTint="BF"/>
        <w:right w:val="single" w:sz="8" w:space="0" w:color="F3747B" w:themeColor="accent1" w:themeTint="BF"/>
        <w:insideH w:val="single" w:sz="8" w:space="0" w:color="F3747B" w:themeColor="accent1" w:themeTint="BF"/>
        <w:insideV w:val="single" w:sz="8" w:space="0" w:color="F3747B" w:themeColor="accent1" w:themeTint="BF"/>
      </w:tblBorders>
    </w:tblPr>
    <w:tcPr>
      <w:shd w:val="clear" w:color="auto" w:fill="FBD1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47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2A7" w:themeFill="accent1" w:themeFillTint="7F"/>
      </w:tcPr>
    </w:tblStylePr>
    <w:tblStylePr w:type="band1Horz">
      <w:tblPr/>
      <w:tcPr>
        <w:shd w:val="clear" w:color="auto" w:fill="F7A2A7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3E18A1" w:themeColor="accent2" w:themeTint="BF"/>
        <w:left w:val="single" w:sz="8" w:space="0" w:color="3E18A1" w:themeColor="accent2" w:themeTint="BF"/>
        <w:bottom w:val="single" w:sz="8" w:space="0" w:color="3E18A1" w:themeColor="accent2" w:themeTint="BF"/>
        <w:right w:val="single" w:sz="8" w:space="0" w:color="3E18A1" w:themeColor="accent2" w:themeTint="BF"/>
        <w:insideH w:val="single" w:sz="8" w:space="0" w:color="3E18A1" w:themeColor="accent2" w:themeTint="BF"/>
        <w:insideV w:val="single" w:sz="8" w:space="0" w:color="3E18A1" w:themeColor="accent2" w:themeTint="BF"/>
      </w:tblBorders>
    </w:tblPr>
    <w:tcPr>
      <w:shd w:val="clear" w:color="auto" w:fill="B7A1F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E18A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43E3" w:themeFill="accent2" w:themeFillTint="7F"/>
      </w:tcPr>
    </w:tblStylePr>
    <w:tblStylePr w:type="band1Horz">
      <w:tblPr/>
      <w:tcPr>
        <w:shd w:val="clear" w:color="auto" w:fill="6F43E3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74D59D" w:themeColor="accent3" w:themeTint="BF"/>
        <w:left w:val="single" w:sz="8" w:space="0" w:color="74D59D" w:themeColor="accent3" w:themeTint="BF"/>
        <w:bottom w:val="single" w:sz="8" w:space="0" w:color="74D59D" w:themeColor="accent3" w:themeTint="BF"/>
        <w:right w:val="single" w:sz="8" w:space="0" w:color="74D59D" w:themeColor="accent3" w:themeTint="BF"/>
        <w:insideH w:val="single" w:sz="8" w:space="0" w:color="74D59D" w:themeColor="accent3" w:themeTint="BF"/>
        <w:insideV w:val="single" w:sz="8" w:space="0" w:color="74D59D" w:themeColor="accent3" w:themeTint="BF"/>
      </w:tblBorders>
    </w:tblPr>
    <w:tcPr>
      <w:shd w:val="clear" w:color="auto" w:fill="D1F1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D59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E3BD" w:themeFill="accent3" w:themeFillTint="7F"/>
      </w:tcPr>
    </w:tblStylePr>
    <w:tblStylePr w:type="band1Horz">
      <w:tblPr/>
      <w:tcPr>
        <w:shd w:val="clear" w:color="auto" w:fill="A2E3B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7DF7D" w:themeColor="accent4" w:themeTint="BF"/>
        <w:left w:val="single" w:sz="8" w:space="0" w:color="F7DF7D" w:themeColor="accent4" w:themeTint="BF"/>
        <w:bottom w:val="single" w:sz="8" w:space="0" w:color="F7DF7D" w:themeColor="accent4" w:themeTint="BF"/>
        <w:right w:val="single" w:sz="8" w:space="0" w:color="F7DF7D" w:themeColor="accent4" w:themeTint="BF"/>
        <w:insideH w:val="single" w:sz="8" w:space="0" w:color="F7DF7D" w:themeColor="accent4" w:themeTint="BF"/>
        <w:insideV w:val="single" w:sz="8" w:space="0" w:color="F7DF7D" w:themeColor="accent4" w:themeTint="BF"/>
      </w:tblBorders>
    </w:tblPr>
    <w:tcPr>
      <w:shd w:val="clear" w:color="auto" w:fill="FCF4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DF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A8" w:themeFill="accent4" w:themeFillTint="7F"/>
      </w:tcPr>
    </w:tblStylePr>
    <w:tblStylePr w:type="band1Horz">
      <w:tblPr/>
      <w:tcPr>
        <w:shd w:val="clear" w:color="auto" w:fill="FAEAA8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3A1B0" w:themeColor="accent5" w:themeTint="BF"/>
        <w:left w:val="single" w:sz="8" w:space="0" w:color="F3A1B0" w:themeColor="accent5" w:themeTint="BF"/>
        <w:bottom w:val="single" w:sz="8" w:space="0" w:color="F3A1B0" w:themeColor="accent5" w:themeTint="BF"/>
        <w:right w:val="single" w:sz="8" w:space="0" w:color="F3A1B0" w:themeColor="accent5" w:themeTint="BF"/>
        <w:insideH w:val="single" w:sz="8" w:space="0" w:color="F3A1B0" w:themeColor="accent5" w:themeTint="BF"/>
        <w:insideV w:val="single" w:sz="8" w:space="0" w:color="F3A1B0" w:themeColor="accent5" w:themeTint="BF"/>
      </w:tblBorders>
    </w:tblPr>
    <w:tcPr>
      <w:shd w:val="clear" w:color="auto" w:fill="FBE0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1B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0CA" w:themeFill="accent5" w:themeFillTint="7F"/>
      </w:tcPr>
    </w:tblStylePr>
    <w:tblStylePr w:type="band1Horz">
      <w:tblPr/>
      <w:tcPr>
        <w:shd w:val="clear" w:color="auto" w:fill="F7C0C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ECE0D5" w:themeColor="accent6" w:themeTint="BF"/>
        <w:left w:val="single" w:sz="8" w:space="0" w:color="ECE0D5" w:themeColor="accent6" w:themeTint="BF"/>
        <w:bottom w:val="single" w:sz="8" w:space="0" w:color="ECE0D5" w:themeColor="accent6" w:themeTint="BF"/>
        <w:right w:val="single" w:sz="8" w:space="0" w:color="ECE0D5" w:themeColor="accent6" w:themeTint="BF"/>
        <w:insideH w:val="single" w:sz="8" w:space="0" w:color="ECE0D5" w:themeColor="accent6" w:themeTint="BF"/>
        <w:insideV w:val="single" w:sz="8" w:space="0" w:color="ECE0D5" w:themeColor="accent6" w:themeTint="BF"/>
      </w:tblBorders>
    </w:tblPr>
    <w:tcPr>
      <w:shd w:val="clear" w:color="auto" w:fill="F8F4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E0D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E3" w:themeFill="accent6" w:themeFillTint="7F"/>
      </w:tcPr>
    </w:tblStylePr>
    <w:tblStylePr w:type="band1Horz">
      <w:tblPr/>
      <w:tcPr>
        <w:shd w:val="clear" w:color="auto" w:fill="F2EAE3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4650" w:themeColor="accent1"/>
        <w:left w:val="single" w:sz="8" w:space="0" w:color="F04650" w:themeColor="accent1"/>
        <w:bottom w:val="single" w:sz="8" w:space="0" w:color="F04650" w:themeColor="accent1"/>
        <w:right w:val="single" w:sz="8" w:space="0" w:color="F04650" w:themeColor="accent1"/>
        <w:insideH w:val="single" w:sz="8" w:space="0" w:color="F04650" w:themeColor="accent1"/>
        <w:insideV w:val="single" w:sz="8" w:space="0" w:color="F04650" w:themeColor="accent1"/>
      </w:tblBorders>
    </w:tblPr>
    <w:tcPr>
      <w:shd w:val="clear" w:color="auto" w:fill="FBD1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ADC" w:themeFill="accent1" w:themeFillTint="33"/>
      </w:tcPr>
    </w:tblStylePr>
    <w:tblStylePr w:type="band1Vert">
      <w:tblPr/>
      <w:tcPr>
        <w:shd w:val="clear" w:color="auto" w:fill="F7A2A7" w:themeFill="accent1" w:themeFillTint="7F"/>
      </w:tcPr>
    </w:tblStylePr>
    <w:tblStylePr w:type="band1Horz">
      <w:tblPr/>
      <w:tcPr>
        <w:tcBorders>
          <w:insideH w:val="single" w:sz="6" w:space="0" w:color="F04650" w:themeColor="accent1"/>
          <w:insideV w:val="single" w:sz="6" w:space="0" w:color="F04650" w:themeColor="accent1"/>
        </w:tcBorders>
        <w:shd w:val="clear" w:color="auto" w:fill="F7A2A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0A43" w:themeColor="accent2"/>
        <w:left w:val="single" w:sz="8" w:space="0" w:color="1A0A43" w:themeColor="accent2"/>
        <w:bottom w:val="single" w:sz="8" w:space="0" w:color="1A0A43" w:themeColor="accent2"/>
        <w:right w:val="single" w:sz="8" w:space="0" w:color="1A0A43" w:themeColor="accent2"/>
        <w:insideH w:val="single" w:sz="8" w:space="0" w:color="1A0A43" w:themeColor="accent2"/>
        <w:insideV w:val="single" w:sz="8" w:space="0" w:color="1A0A43" w:themeColor="accent2"/>
      </w:tblBorders>
    </w:tblPr>
    <w:tcPr>
      <w:shd w:val="clear" w:color="auto" w:fill="B7A1F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D9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3F3" w:themeFill="accent2" w:themeFillTint="33"/>
      </w:tcPr>
    </w:tblStylePr>
    <w:tblStylePr w:type="band1Vert">
      <w:tblPr/>
      <w:tcPr>
        <w:shd w:val="clear" w:color="auto" w:fill="6F43E3" w:themeFill="accent2" w:themeFillTint="7F"/>
      </w:tcPr>
    </w:tblStylePr>
    <w:tblStylePr w:type="band1Horz">
      <w:tblPr/>
      <w:tcPr>
        <w:tcBorders>
          <w:insideH w:val="single" w:sz="6" w:space="0" w:color="1A0A43" w:themeColor="accent2"/>
          <w:insideV w:val="single" w:sz="6" w:space="0" w:color="1A0A43" w:themeColor="accent2"/>
        </w:tcBorders>
        <w:shd w:val="clear" w:color="auto" w:fill="6F43E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C87D" w:themeColor="accent3"/>
        <w:left w:val="single" w:sz="8" w:space="0" w:color="46C87D" w:themeColor="accent3"/>
        <w:bottom w:val="single" w:sz="8" w:space="0" w:color="46C87D" w:themeColor="accent3"/>
        <w:right w:val="single" w:sz="8" w:space="0" w:color="46C87D" w:themeColor="accent3"/>
        <w:insideH w:val="single" w:sz="8" w:space="0" w:color="46C87D" w:themeColor="accent3"/>
        <w:insideV w:val="single" w:sz="8" w:space="0" w:color="46C87D" w:themeColor="accent3"/>
      </w:tblBorders>
    </w:tblPr>
    <w:tcPr>
      <w:shd w:val="clear" w:color="auto" w:fill="D1F1D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4E4" w:themeFill="accent3" w:themeFillTint="33"/>
      </w:tcPr>
    </w:tblStylePr>
    <w:tblStylePr w:type="band1Vert">
      <w:tblPr/>
      <w:tcPr>
        <w:shd w:val="clear" w:color="auto" w:fill="A2E3BD" w:themeFill="accent3" w:themeFillTint="7F"/>
      </w:tcPr>
    </w:tblStylePr>
    <w:tblStylePr w:type="band1Horz">
      <w:tblPr/>
      <w:tcPr>
        <w:tcBorders>
          <w:insideH w:val="single" w:sz="6" w:space="0" w:color="46C87D" w:themeColor="accent3"/>
          <w:insideV w:val="single" w:sz="6" w:space="0" w:color="46C87D" w:themeColor="accent3"/>
        </w:tcBorders>
        <w:shd w:val="clear" w:color="auto" w:fill="A2E3B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D652" w:themeColor="accent4"/>
        <w:left w:val="single" w:sz="8" w:space="0" w:color="F5D652" w:themeColor="accent4"/>
        <w:bottom w:val="single" w:sz="8" w:space="0" w:color="F5D652" w:themeColor="accent4"/>
        <w:right w:val="single" w:sz="8" w:space="0" w:color="F5D652" w:themeColor="accent4"/>
        <w:insideH w:val="single" w:sz="8" w:space="0" w:color="F5D652" w:themeColor="accent4"/>
        <w:insideV w:val="single" w:sz="8" w:space="0" w:color="F5D652" w:themeColor="accent4"/>
      </w:tblBorders>
    </w:tblPr>
    <w:tcPr>
      <w:shd w:val="clear" w:color="auto" w:fill="FCF4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B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6DC" w:themeFill="accent4" w:themeFillTint="33"/>
      </w:tcPr>
    </w:tblStylePr>
    <w:tblStylePr w:type="band1Vert">
      <w:tblPr/>
      <w:tcPr>
        <w:shd w:val="clear" w:color="auto" w:fill="FAEAA8" w:themeFill="accent4" w:themeFillTint="7F"/>
      </w:tcPr>
    </w:tblStylePr>
    <w:tblStylePr w:type="band1Horz">
      <w:tblPr/>
      <w:tcPr>
        <w:tcBorders>
          <w:insideH w:val="single" w:sz="6" w:space="0" w:color="F5D652" w:themeColor="accent4"/>
          <w:insideV w:val="single" w:sz="6" w:space="0" w:color="F5D652" w:themeColor="accent4"/>
        </w:tcBorders>
        <w:shd w:val="clear" w:color="auto" w:fill="FAEA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296" w:themeColor="accent5"/>
        <w:left w:val="single" w:sz="8" w:space="0" w:color="F08296" w:themeColor="accent5"/>
        <w:bottom w:val="single" w:sz="8" w:space="0" w:color="F08296" w:themeColor="accent5"/>
        <w:right w:val="single" w:sz="8" w:space="0" w:color="F08296" w:themeColor="accent5"/>
        <w:insideH w:val="single" w:sz="8" w:space="0" w:color="F08296" w:themeColor="accent5"/>
        <w:insideV w:val="single" w:sz="8" w:space="0" w:color="F08296" w:themeColor="accent5"/>
      </w:tblBorders>
    </w:tblPr>
    <w:tcPr>
      <w:shd w:val="clear" w:color="auto" w:fill="FBE0E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6E9" w:themeFill="accent5" w:themeFillTint="33"/>
      </w:tcPr>
    </w:tblStylePr>
    <w:tblStylePr w:type="band1Vert">
      <w:tblPr/>
      <w:tcPr>
        <w:shd w:val="clear" w:color="auto" w:fill="F7C0CA" w:themeFill="accent5" w:themeFillTint="7F"/>
      </w:tcPr>
    </w:tblStylePr>
    <w:tblStylePr w:type="band1Horz">
      <w:tblPr/>
      <w:tcPr>
        <w:tcBorders>
          <w:insideH w:val="single" w:sz="6" w:space="0" w:color="F08296" w:themeColor="accent5"/>
          <w:insideV w:val="single" w:sz="6" w:space="0" w:color="F08296" w:themeColor="accent5"/>
        </w:tcBorders>
        <w:shd w:val="clear" w:color="auto" w:fill="F7C0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D7C8" w:themeColor="accent6"/>
        <w:left w:val="single" w:sz="8" w:space="0" w:color="E6D7C8" w:themeColor="accent6"/>
        <w:bottom w:val="single" w:sz="8" w:space="0" w:color="E6D7C8" w:themeColor="accent6"/>
        <w:right w:val="single" w:sz="8" w:space="0" w:color="E6D7C8" w:themeColor="accent6"/>
        <w:insideH w:val="single" w:sz="8" w:space="0" w:color="E6D7C8" w:themeColor="accent6"/>
        <w:insideV w:val="single" w:sz="8" w:space="0" w:color="E6D7C8" w:themeColor="accent6"/>
      </w:tblBorders>
    </w:tblPr>
    <w:tcPr>
      <w:shd w:val="clear" w:color="auto" w:fill="F8F4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A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6F4" w:themeFill="accent6" w:themeFillTint="33"/>
      </w:tcPr>
    </w:tblStylePr>
    <w:tblStylePr w:type="band1Vert">
      <w:tblPr/>
      <w:tcPr>
        <w:shd w:val="clear" w:color="auto" w:fill="F2EAE3" w:themeFill="accent6" w:themeFillTint="7F"/>
      </w:tcPr>
    </w:tblStylePr>
    <w:tblStylePr w:type="band1Horz">
      <w:tblPr/>
      <w:tcPr>
        <w:tcBorders>
          <w:insideH w:val="single" w:sz="6" w:space="0" w:color="E6D7C8" w:themeColor="accent6"/>
          <w:insideV w:val="single" w:sz="6" w:space="0" w:color="E6D7C8" w:themeColor="accent6"/>
        </w:tcBorders>
        <w:shd w:val="clear" w:color="auto" w:fill="F2EAE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1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6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6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46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46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2A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2A7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A1F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0A4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0A4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0A4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0A4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43E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43E3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F1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87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87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C87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C87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E3B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E3B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4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D65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D65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D65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D65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EA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EAA8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0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2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2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2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2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0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0C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4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D7C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D7C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D7C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D7C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EAE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EAE3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4650" w:themeColor="accent1"/>
        <w:bottom w:val="single" w:sz="8" w:space="0" w:color="F046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4650" w:themeColor="accent1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F04650" w:themeColor="accent1"/>
          <w:bottom w:val="single" w:sz="8" w:space="0" w:color="F046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4650" w:themeColor="accent1"/>
          <w:bottom w:val="single" w:sz="8" w:space="0" w:color="F04650" w:themeColor="accent1"/>
        </w:tcBorders>
      </w:tcPr>
    </w:tblStylePr>
    <w:tblStylePr w:type="band1Vert">
      <w:tblPr/>
      <w:tcPr>
        <w:shd w:val="clear" w:color="auto" w:fill="FBD1D3" w:themeFill="accent1" w:themeFillTint="3F"/>
      </w:tcPr>
    </w:tblStylePr>
    <w:tblStylePr w:type="band1Horz">
      <w:tblPr/>
      <w:tcPr>
        <w:shd w:val="clear" w:color="auto" w:fill="FBD1D3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0A43" w:themeColor="accent2"/>
        <w:bottom w:val="single" w:sz="8" w:space="0" w:color="1A0A4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0A43" w:themeColor="accent2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1A0A43" w:themeColor="accent2"/>
          <w:bottom w:val="single" w:sz="8" w:space="0" w:color="1A0A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0A43" w:themeColor="accent2"/>
          <w:bottom w:val="single" w:sz="8" w:space="0" w:color="1A0A43" w:themeColor="accent2"/>
        </w:tcBorders>
      </w:tcPr>
    </w:tblStylePr>
    <w:tblStylePr w:type="band1Vert">
      <w:tblPr/>
      <w:tcPr>
        <w:shd w:val="clear" w:color="auto" w:fill="B7A1F1" w:themeFill="accent2" w:themeFillTint="3F"/>
      </w:tcPr>
    </w:tblStylePr>
    <w:tblStylePr w:type="band1Horz">
      <w:tblPr/>
      <w:tcPr>
        <w:shd w:val="clear" w:color="auto" w:fill="B7A1F1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C87D" w:themeColor="accent3"/>
        <w:bottom w:val="single" w:sz="8" w:space="0" w:color="46C87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C87D" w:themeColor="accent3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46C87D" w:themeColor="accent3"/>
          <w:bottom w:val="single" w:sz="8" w:space="0" w:color="46C8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C87D" w:themeColor="accent3"/>
          <w:bottom w:val="single" w:sz="8" w:space="0" w:color="46C87D" w:themeColor="accent3"/>
        </w:tcBorders>
      </w:tcPr>
    </w:tblStylePr>
    <w:tblStylePr w:type="band1Vert">
      <w:tblPr/>
      <w:tcPr>
        <w:shd w:val="clear" w:color="auto" w:fill="D1F1DE" w:themeFill="accent3" w:themeFillTint="3F"/>
      </w:tcPr>
    </w:tblStylePr>
    <w:tblStylePr w:type="band1Horz">
      <w:tblPr/>
      <w:tcPr>
        <w:shd w:val="clear" w:color="auto" w:fill="D1F1D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D652" w:themeColor="accent4"/>
        <w:bottom w:val="single" w:sz="8" w:space="0" w:color="F5D65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D652" w:themeColor="accent4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F5D652" w:themeColor="accent4"/>
          <w:bottom w:val="single" w:sz="8" w:space="0" w:color="F5D6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D652" w:themeColor="accent4"/>
          <w:bottom w:val="single" w:sz="8" w:space="0" w:color="F5D652" w:themeColor="accent4"/>
        </w:tcBorders>
      </w:tcPr>
    </w:tblStylePr>
    <w:tblStylePr w:type="band1Vert">
      <w:tblPr/>
      <w:tcPr>
        <w:shd w:val="clear" w:color="auto" w:fill="FCF4D4" w:themeFill="accent4" w:themeFillTint="3F"/>
      </w:tcPr>
    </w:tblStylePr>
    <w:tblStylePr w:type="band1Horz">
      <w:tblPr/>
      <w:tcPr>
        <w:shd w:val="clear" w:color="auto" w:fill="FCF4D4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8296" w:themeColor="accent5"/>
        <w:bottom w:val="single" w:sz="8" w:space="0" w:color="F0829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296" w:themeColor="accent5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F08296" w:themeColor="accent5"/>
          <w:bottom w:val="single" w:sz="8" w:space="0" w:color="F082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296" w:themeColor="accent5"/>
          <w:bottom w:val="single" w:sz="8" w:space="0" w:color="F08296" w:themeColor="accent5"/>
        </w:tcBorders>
      </w:tcPr>
    </w:tblStylePr>
    <w:tblStylePr w:type="band1Vert">
      <w:tblPr/>
      <w:tcPr>
        <w:shd w:val="clear" w:color="auto" w:fill="FBE0E4" w:themeFill="accent5" w:themeFillTint="3F"/>
      </w:tcPr>
    </w:tblStylePr>
    <w:tblStylePr w:type="band1Horz">
      <w:tblPr/>
      <w:tcPr>
        <w:shd w:val="clear" w:color="auto" w:fill="FBE0E4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D7C8" w:themeColor="accent6"/>
        <w:bottom w:val="single" w:sz="8" w:space="0" w:color="E6D7C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D7C8" w:themeColor="accent6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E6D7C8" w:themeColor="accent6"/>
          <w:bottom w:val="single" w:sz="8" w:space="0" w:color="E6D7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D7C8" w:themeColor="accent6"/>
          <w:bottom w:val="single" w:sz="8" w:space="0" w:color="E6D7C8" w:themeColor="accent6"/>
        </w:tcBorders>
      </w:tcPr>
    </w:tblStylePr>
    <w:tblStylePr w:type="band1Vert">
      <w:tblPr/>
      <w:tcPr>
        <w:shd w:val="clear" w:color="auto" w:fill="F8F4F1" w:themeFill="accent6" w:themeFillTint="3F"/>
      </w:tcPr>
    </w:tblStylePr>
    <w:tblStylePr w:type="band1Horz">
      <w:tblPr/>
      <w:tcPr>
        <w:shd w:val="clear" w:color="auto" w:fill="F8F4F1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4650" w:themeColor="accent1"/>
        <w:left w:val="single" w:sz="8" w:space="0" w:color="F04650" w:themeColor="accent1"/>
        <w:bottom w:val="single" w:sz="8" w:space="0" w:color="F04650" w:themeColor="accent1"/>
        <w:right w:val="single" w:sz="8" w:space="0" w:color="F046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46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465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46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46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1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1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0A43" w:themeColor="accent2"/>
        <w:left w:val="single" w:sz="8" w:space="0" w:color="1A0A43" w:themeColor="accent2"/>
        <w:bottom w:val="single" w:sz="8" w:space="0" w:color="1A0A43" w:themeColor="accent2"/>
        <w:right w:val="single" w:sz="8" w:space="0" w:color="1A0A4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0A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0A4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0A4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0A4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A1F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A1F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C87D" w:themeColor="accent3"/>
        <w:left w:val="single" w:sz="8" w:space="0" w:color="46C87D" w:themeColor="accent3"/>
        <w:bottom w:val="single" w:sz="8" w:space="0" w:color="46C87D" w:themeColor="accent3"/>
        <w:right w:val="single" w:sz="8" w:space="0" w:color="46C87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C8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6C87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C87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C87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F1D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F1D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D652" w:themeColor="accent4"/>
        <w:left w:val="single" w:sz="8" w:space="0" w:color="F5D652" w:themeColor="accent4"/>
        <w:bottom w:val="single" w:sz="8" w:space="0" w:color="F5D652" w:themeColor="accent4"/>
        <w:right w:val="single" w:sz="8" w:space="0" w:color="F5D65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D65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D65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D65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D65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4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4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296" w:themeColor="accent5"/>
        <w:left w:val="single" w:sz="8" w:space="0" w:color="F08296" w:themeColor="accent5"/>
        <w:bottom w:val="single" w:sz="8" w:space="0" w:color="F08296" w:themeColor="accent5"/>
        <w:right w:val="single" w:sz="8" w:space="0" w:color="F0829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2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829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2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2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0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0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D7C8" w:themeColor="accent6"/>
        <w:left w:val="single" w:sz="8" w:space="0" w:color="E6D7C8" w:themeColor="accent6"/>
        <w:bottom w:val="single" w:sz="8" w:space="0" w:color="E6D7C8" w:themeColor="accent6"/>
        <w:right w:val="single" w:sz="8" w:space="0" w:color="E6D7C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D7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D7C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D7C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D7C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4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4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3747B" w:themeColor="accent1" w:themeTint="BF"/>
        <w:left w:val="single" w:sz="8" w:space="0" w:color="F3747B" w:themeColor="accent1" w:themeTint="BF"/>
        <w:bottom w:val="single" w:sz="8" w:space="0" w:color="F3747B" w:themeColor="accent1" w:themeTint="BF"/>
        <w:right w:val="single" w:sz="8" w:space="0" w:color="F3747B" w:themeColor="accent1" w:themeTint="BF"/>
        <w:insideH w:val="single" w:sz="8" w:space="0" w:color="F374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47B" w:themeColor="accent1" w:themeTint="BF"/>
          <w:left w:val="single" w:sz="8" w:space="0" w:color="F3747B" w:themeColor="accent1" w:themeTint="BF"/>
          <w:bottom w:val="single" w:sz="8" w:space="0" w:color="F3747B" w:themeColor="accent1" w:themeTint="BF"/>
          <w:right w:val="single" w:sz="8" w:space="0" w:color="F3747B" w:themeColor="accent1" w:themeTint="BF"/>
          <w:insideH w:val="nil"/>
          <w:insideV w:val="nil"/>
        </w:tcBorders>
        <w:shd w:val="clear" w:color="auto" w:fill="F046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47B" w:themeColor="accent1" w:themeTint="BF"/>
          <w:left w:val="single" w:sz="8" w:space="0" w:color="F3747B" w:themeColor="accent1" w:themeTint="BF"/>
          <w:bottom w:val="single" w:sz="8" w:space="0" w:color="F3747B" w:themeColor="accent1" w:themeTint="BF"/>
          <w:right w:val="single" w:sz="8" w:space="0" w:color="F374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1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3E18A1" w:themeColor="accent2" w:themeTint="BF"/>
        <w:left w:val="single" w:sz="8" w:space="0" w:color="3E18A1" w:themeColor="accent2" w:themeTint="BF"/>
        <w:bottom w:val="single" w:sz="8" w:space="0" w:color="3E18A1" w:themeColor="accent2" w:themeTint="BF"/>
        <w:right w:val="single" w:sz="8" w:space="0" w:color="3E18A1" w:themeColor="accent2" w:themeTint="BF"/>
        <w:insideH w:val="single" w:sz="8" w:space="0" w:color="3E18A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E18A1" w:themeColor="accent2" w:themeTint="BF"/>
          <w:left w:val="single" w:sz="8" w:space="0" w:color="3E18A1" w:themeColor="accent2" w:themeTint="BF"/>
          <w:bottom w:val="single" w:sz="8" w:space="0" w:color="3E18A1" w:themeColor="accent2" w:themeTint="BF"/>
          <w:right w:val="single" w:sz="8" w:space="0" w:color="3E18A1" w:themeColor="accent2" w:themeTint="BF"/>
          <w:insideH w:val="nil"/>
          <w:insideV w:val="nil"/>
        </w:tcBorders>
        <w:shd w:val="clear" w:color="auto" w:fill="1A0A4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18A1" w:themeColor="accent2" w:themeTint="BF"/>
          <w:left w:val="single" w:sz="8" w:space="0" w:color="3E18A1" w:themeColor="accent2" w:themeTint="BF"/>
          <w:bottom w:val="single" w:sz="8" w:space="0" w:color="3E18A1" w:themeColor="accent2" w:themeTint="BF"/>
          <w:right w:val="single" w:sz="8" w:space="0" w:color="3E18A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A1F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A1F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74D59D" w:themeColor="accent3" w:themeTint="BF"/>
        <w:left w:val="single" w:sz="8" w:space="0" w:color="74D59D" w:themeColor="accent3" w:themeTint="BF"/>
        <w:bottom w:val="single" w:sz="8" w:space="0" w:color="74D59D" w:themeColor="accent3" w:themeTint="BF"/>
        <w:right w:val="single" w:sz="8" w:space="0" w:color="74D59D" w:themeColor="accent3" w:themeTint="BF"/>
        <w:insideH w:val="single" w:sz="8" w:space="0" w:color="74D59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D59D" w:themeColor="accent3" w:themeTint="BF"/>
          <w:left w:val="single" w:sz="8" w:space="0" w:color="74D59D" w:themeColor="accent3" w:themeTint="BF"/>
          <w:bottom w:val="single" w:sz="8" w:space="0" w:color="74D59D" w:themeColor="accent3" w:themeTint="BF"/>
          <w:right w:val="single" w:sz="8" w:space="0" w:color="74D59D" w:themeColor="accent3" w:themeTint="BF"/>
          <w:insideH w:val="nil"/>
          <w:insideV w:val="nil"/>
        </w:tcBorders>
        <w:shd w:val="clear" w:color="auto" w:fill="46C8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D59D" w:themeColor="accent3" w:themeTint="BF"/>
          <w:left w:val="single" w:sz="8" w:space="0" w:color="74D59D" w:themeColor="accent3" w:themeTint="BF"/>
          <w:bottom w:val="single" w:sz="8" w:space="0" w:color="74D59D" w:themeColor="accent3" w:themeTint="BF"/>
          <w:right w:val="single" w:sz="8" w:space="0" w:color="74D59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D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F1D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7DF7D" w:themeColor="accent4" w:themeTint="BF"/>
        <w:left w:val="single" w:sz="8" w:space="0" w:color="F7DF7D" w:themeColor="accent4" w:themeTint="BF"/>
        <w:bottom w:val="single" w:sz="8" w:space="0" w:color="F7DF7D" w:themeColor="accent4" w:themeTint="BF"/>
        <w:right w:val="single" w:sz="8" w:space="0" w:color="F7DF7D" w:themeColor="accent4" w:themeTint="BF"/>
        <w:insideH w:val="single" w:sz="8" w:space="0" w:color="F7DF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DF7D" w:themeColor="accent4" w:themeTint="BF"/>
          <w:left w:val="single" w:sz="8" w:space="0" w:color="F7DF7D" w:themeColor="accent4" w:themeTint="BF"/>
          <w:bottom w:val="single" w:sz="8" w:space="0" w:color="F7DF7D" w:themeColor="accent4" w:themeTint="BF"/>
          <w:right w:val="single" w:sz="8" w:space="0" w:color="F7DF7D" w:themeColor="accent4" w:themeTint="BF"/>
          <w:insideH w:val="nil"/>
          <w:insideV w:val="nil"/>
        </w:tcBorders>
        <w:shd w:val="clear" w:color="auto" w:fill="F5D65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DF7D" w:themeColor="accent4" w:themeTint="BF"/>
          <w:left w:val="single" w:sz="8" w:space="0" w:color="F7DF7D" w:themeColor="accent4" w:themeTint="BF"/>
          <w:bottom w:val="single" w:sz="8" w:space="0" w:color="F7DF7D" w:themeColor="accent4" w:themeTint="BF"/>
          <w:right w:val="single" w:sz="8" w:space="0" w:color="F7DF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4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3A1B0" w:themeColor="accent5" w:themeTint="BF"/>
        <w:left w:val="single" w:sz="8" w:space="0" w:color="F3A1B0" w:themeColor="accent5" w:themeTint="BF"/>
        <w:bottom w:val="single" w:sz="8" w:space="0" w:color="F3A1B0" w:themeColor="accent5" w:themeTint="BF"/>
        <w:right w:val="single" w:sz="8" w:space="0" w:color="F3A1B0" w:themeColor="accent5" w:themeTint="BF"/>
        <w:insideH w:val="single" w:sz="8" w:space="0" w:color="F3A1B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1B0" w:themeColor="accent5" w:themeTint="BF"/>
          <w:left w:val="single" w:sz="8" w:space="0" w:color="F3A1B0" w:themeColor="accent5" w:themeTint="BF"/>
          <w:bottom w:val="single" w:sz="8" w:space="0" w:color="F3A1B0" w:themeColor="accent5" w:themeTint="BF"/>
          <w:right w:val="single" w:sz="8" w:space="0" w:color="F3A1B0" w:themeColor="accent5" w:themeTint="BF"/>
          <w:insideH w:val="nil"/>
          <w:insideV w:val="nil"/>
        </w:tcBorders>
        <w:shd w:val="clear" w:color="auto" w:fill="F082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1B0" w:themeColor="accent5" w:themeTint="BF"/>
          <w:left w:val="single" w:sz="8" w:space="0" w:color="F3A1B0" w:themeColor="accent5" w:themeTint="BF"/>
          <w:bottom w:val="single" w:sz="8" w:space="0" w:color="F3A1B0" w:themeColor="accent5" w:themeTint="BF"/>
          <w:right w:val="single" w:sz="8" w:space="0" w:color="F3A1B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0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ECE0D5" w:themeColor="accent6" w:themeTint="BF"/>
        <w:left w:val="single" w:sz="8" w:space="0" w:color="ECE0D5" w:themeColor="accent6" w:themeTint="BF"/>
        <w:bottom w:val="single" w:sz="8" w:space="0" w:color="ECE0D5" w:themeColor="accent6" w:themeTint="BF"/>
        <w:right w:val="single" w:sz="8" w:space="0" w:color="ECE0D5" w:themeColor="accent6" w:themeTint="BF"/>
        <w:insideH w:val="single" w:sz="8" w:space="0" w:color="ECE0D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E0D5" w:themeColor="accent6" w:themeTint="BF"/>
          <w:left w:val="single" w:sz="8" w:space="0" w:color="ECE0D5" w:themeColor="accent6" w:themeTint="BF"/>
          <w:bottom w:val="single" w:sz="8" w:space="0" w:color="ECE0D5" w:themeColor="accent6" w:themeTint="BF"/>
          <w:right w:val="single" w:sz="8" w:space="0" w:color="ECE0D5" w:themeColor="accent6" w:themeTint="BF"/>
          <w:insideH w:val="nil"/>
          <w:insideV w:val="nil"/>
        </w:tcBorders>
        <w:shd w:val="clear" w:color="auto" w:fill="E6D7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E0D5" w:themeColor="accent6" w:themeTint="BF"/>
          <w:left w:val="single" w:sz="8" w:space="0" w:color="ECE0D5" w:themeColor="accent6" w:themeTint="BF"/>
          <w:bottom w:val="single" w:sz="8" w:space="0" w:color="ECE0D5" w:themeColor="accent6" w:themeTint="BF"/>
          <w:right w:val="single" w:sz="8" w:space="0" w:color="ECE0D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4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6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6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46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0A4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0A4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0A4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87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8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C87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D65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D65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D65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2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2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2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D7C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D7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D7C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BB496A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BB49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B496A"/>
    <w:rPr>
      <w:rFonts w:asciiTheme="majorHAnsi" w:eastAsiaTheme="majorEastAsia" w:hAnsiTheme="majorHAnsi" w:cstheme="majorBidi"/>
      <w:color w:val="1A0A43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BB496A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B496A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B496A"/>
    <w:rPr>
      <w:color w:val="1A0A43"/>
      <w:sz w:val="22"/>
    </w:rPr>
  </w:style>
  <w:style w:type="table" w:styleId="Almindeligtabel1">
    <w:name w:val="Plain Table 1"/>
    <w:basedOn w:val="Tabel-Normal"/>
    <w:uiPriority w:val="41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B496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B496A"/>
    <w:rPr>
      <w:rFonts w:ascii="Consolas" w:hAnsi="Consolas"/>
      <w:color w:val="1A0A43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B496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B496A"/>
    <w:rPr>
      <w:color w:val="1A0A43"/>
      <w:sz w:val="22"/>
    </w:rPr>
  </w:style>
  <w:style w:type="character" w:styleId="SmartHyperlink">
    <w:name w:val="Smart Hyperlink"/>
    <w:basedOn w:val="Standardskrifttypeiafsnit"/>
    <w:uiPriority w:val="99"/>
    <w:semiHidden/>
    <w:rsid w:val="00BB496A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BB496A"/>
    <w:rPr>
      <w:color w:val="0563C1" w:themeColor="hyperlink"/>
      <w:u w:val="single"/>
      <w:shd w:val="clear" w:color="auto" w:fill="E1DFDD"/>
    </w:rPr>
  </w:style>
  <w:style w:type="table" w:styleId="Tabel-3D-effekter1">
    <w:name w:val="Table 3D effects 1"/>
    <w:basedOn w:val="Tabel-Normal"/>
    <w:uiPriority w:val="99"/>
    <w:semiHidden/>
    <w:unhideWhenUsed/>
    <w:rsid w:val="00BB49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B49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B49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B49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B49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B49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B49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B49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B49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B49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B49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B49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B49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B49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B49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B49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B49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B49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B49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B49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B49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B49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B496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B49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B49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B49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B49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B49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B49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B49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B49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B49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B49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B49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B49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B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B49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B49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B49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rsid w:val="00BB496A"/>
    <w:rPr>
      <w:color w:val="605E5C"/>
      <w:shd w:val="clear" w:color="auto" w:fill="E1DFDD"/>
    </w:rPr>
  </w:style>
  <w:style w:type="paragraph" w:customStyle="1" w:styleId="Risk-Heading">
    <w:name w:val="Risk - Heading"/>
    <w:basedOn w:val="Normal"/>
    <w:uiPriority w:val="4"/>
    <w:semiHidden/>
    <w:rsid w:val="00740122"/>
    <w:pPr>
      <w:keepNext/>
      <w:keepLines/>
      <w:spacing w:after="360"/>
      <w:contextualSpacing/>
      <w:jc w:val="center"/>
      <w:outlineLvl w:val="1"/>
    </w:pPr>
    <w:rPr>
      <w:rFonts w:ascii="EKF Display Office" w:eastAsiaTheme="majorEastAsia" w:hAnsi="EKF Display Office" w:cstheme="majorBidi"/>
      <w:b/>
      <w:bCs/>
      <w:color w:val="F04650"/>
      <w:spacing w:val="7"/>
      <w:sz w:val="22"/>
      <w:szCs w:val="26"/>
    </w:rPr>
  </w:style>
  <w:style w:type="paragraph" w:customStyle="1" w:styleId="ListBullet-Level2">
    <w:name w:val="List Bullet - Level 2"/>
    <w:basedOn w:val="Opstilling-punkttegn"/>
    <w:uiPriority w:val="2"/>
    <w:rsid w:val="00CA1C98"/>
    <w:pPr>
      <w:numPr>
        <w:ilvl w:val="1"/>
      </w:numPr>
    </w:pPr>
  </w:style>
  <w:style w:type="paragraph" w:customStyle="1" w:styleId="ListBullet-Level3">
    <w:name w:val="List Bullet - Level 3"/>
    <w:basedOn w:val="Opstilling-punkttegn"/>
    <w:uiPriority w:val="2"/>
    <w:rsid w:val="00CA1C98"/>
    <w:pPr>
      <w:numPr>
        <w:ilvl w:val="2"/>
      </w:numPr>
    </w:pPr>
  </w:style>
  <w:style w:type="paragraph" w:customStyle="1" w:styleId="ListBullet2-Level2">
    <w:name w:val="List Bullet 2 - Level 2"/>
    <w:basedOn w:val="Opstilling-punkttegn2"/>
    <w:uiPriority w:val="2"/>
    <w:semiHidden/>
    <w:rsid w:val="00CA1C98"/>
    <w:pPr>
      <w:numPr>
        <w:ilvl w:val="1"/>
      </w:numPr>
    </w:pPr>
  </w:style>
  <w:style w:type="paragraph" w:customStyle="1" w:styleId="ListBullet2-Level3">
    <w:name w:val="List Bullet 2 - Level 3"/>
    <w:basedOn w:val="Opstilling-punkttegn2"/>
    <w:uiPriority w:val="2"/>
    <w:semiHidden/>
    <w:rsid w:val="00CA1C98"/>
    <w:pPr>
      <w:numPr>
        <w:ilvl w:val="2"/>
      </w:numPr>
    </w:pPr>
  </w:style>
  <w:style w:type="paragraph" w:customStyle="1" w:styleId="ListNumber-Level2">
    <w:name w:val="List Number - Level 2"/>
    <w:basedOn w:val="Opstilling-talellerbogst"/>
    <w:uiPriority w:val="2"/>
    <w:rsid w:val="002552F9"/>
    <w:pPr>
      <w:numPr>
        <w:ilvl w:val="1"/>
      </w:numPr>
    </w:pPr>
    <w:rPr>
      <w:noProof/>
    </w:rPr>
  </w:style>
  <w:style w:type="paragraph" w:customStyle="1" w:styleId="ListNumber-Level3">
    <w:name w:val="List Number - Level 3"/>
    <w:basedOn w:val="Opstilling-talellerbogst"/>
    <w:uiPriority w:val="2"/>
    <w:rsid w:val="002552F9"/>
    <w:pPr>
      <w:numPr>
        <w:ilvl w:val="2"/>
      </w:numPr>
    </w:pPr>
    <w:rPr>
      <w:noProof/>
    </w:rPr>
  </w:style>
  <w:style w:type="paragraph" w:styleId="Opstilling-punkttegn3">
    <w:name w:val="List Bullet 3"/>
    <w:basedOn w:val="Normal"/>
    <w:uiPriority w:val="2"/>
    <w:semiHidden/>
    <w:rsid w:val="00BB496A"/>
    <w:pPr>
      <w:contextualSpacing/>
    </w:pPr>
  </w:style>
  <w:style w:type="character" w:customStyle="1" w:styleId="SmartLinkError">
    <w:name w:val="Smart Link Error"/>
    <w:basedOn w:val="Standardskrifttypeiafsnit"/>
    <w:uiPriority w:val="99"/>
    <w:semiHidden/>
    <w:rsid w:val="00553561"/>
    <w:rPr>
      <w:color w:val="FF0000"/>
    </w:rPr>
  </w:style>
  <w:style w:type="paragraph" w:customStyle="1" w:styleId="Footer-Tekst">
    <w:name w:val="Footer - Tekst"/>
    <w:basedOn w:val="Sidefod"/>
    <w:uiPriority w:val="25"/>
    <w:rsid w:val="00BB496A"/>
    <w:rPr>
      <w:noProof/>
    </w:rPr>
  </w:style>
  <w:style w:type="paragraph" w:customStyle="1" w:styleId="Template-Header">
    <w:name w:val="Template - Header"/>
    <w:basedOn w:val="Template"/>
    <w:uiPriority w:val="8"/>
    <w:semiHidden/>
    <w:qFormat/>
    <w:rsid w:val="00BB496A"/>
    <w:rPr>
      <w:color w:val="656D9C" w:themeColor="text2"/>
    </w:rPr>
  </w:style>
  <w:style w:type="paragraph" w:customStyle="1" w:styleId="Bilag">
    <w:name w:val="Bilag"/>
    <w:basedOn w:val="Overskrift1"/>
    <w:next w:val="Normal"/>
    <w:uiPriority w:val="4"/>
    <w:rsid w:val="007649DE"/>
    <w:pPr>
      <w:numPr>
        <w:numId w:val="21"/>
      </w:numPr>
      <w:ind w:left="2835" w:hanging="2835"/>
    </w:pPr>
  </w:style>
  <w:style w:type="paragraph" w:customStyle="1" w:styleId="Bilag-Tekst">
    <w:name w:val="Bilag - Tekst"/>
    <w:basedOn w:val="Normal"/>
    <w:uiPriority w:val="4"/>
    <w:rsid w:val="00BB496A"/>
    <w:pPr>
      <w:spacing w:before="250"/>
    </w:pPr>
  </w:style>
  <w:style w:type="paragraph" w:customStyle="1" w:styleId="Bilag-Underoverskrift">
    <w:name w:val="Bilag - Underoverskrift"/>
    <w:basedOn w:val="Overskrift3"/>
    <w:uiPriority w:val="4"/>
    <w:rsid w:val="00BB496A"/>
  </w:style>
  <w:style w:type="paragraph" w:customStyle="1" w:styleId="Manchet">
    <w:name w:val="Manchet"/>
    <w:basedOn w:val="Normal"/>
    <w:uiPriority w:val="2"/>
    <w:qFormat/>
    <w:rsid w:val="0056384B"/>
    <w:pPr>
      <w:spacing w:line="300" w:lineRule="atLeast"/>
    </w:pPr>
    <w:rPr>
      <w:i/>
      <w:sz w:val="22"/>
    </w:rPr>
  </w:style>
  <w:style w:type="paragraph" w:customStyle="1" w:styleId="Underskrift1">
    <w:name w:val="Underskrift1"/>
    <w:basedOn w:val="Normal"/>
    <w:uiPriority w:val="3"/>
    <w:rsid w:val="00BB496A"/>
    <w:pPr>
      <w:pBdr>
        <w:top w:val="single" w:sz="4" w:space="3" w:color="auto"/>
      </w:pBdr>
      <w:spacing w:before="850"/>
      <w:ind w:right="5670"/>
    </w:pPr>
  </w:style>
  <w:style w:type="paragraph" w:customStyle="1" w:styleId="ListNumber-Level4">
    <w:name w:val="List Number - Level 4"/>
    <w:basedOn w:val="Normal"/>
    <w:uiPriority w:val="2"/>
    <w:rsid w:val="00E441AE"/>
    <w:pPr>
      <w:numPr>
        <w:ilvl w:val="3"/>
        <w:numId w:val="43"/>
      </w:numPr>
    </w:pPr>
  </w:style>
  <w:style w:type="paragraph" w:customStyle="1" w:styleId="ListNumber-Level5">
    <w:name w:val="List Number - Level 5"/>
    <w:basedOn w:val="Normal"/>
    <w:uiPriority w:val="2"/>
    <w:rsid w:val="00E441AE"/>
    <w:pPr>
      <w:numPr>
        <w:ilvl w:val="4"/>
        <w:numId w:val="43"/>
      </w:numPr>
    </w:pPr>
  </w:style>
  <w:style w:type="paragraph" w:customStyle="1" w:styleId="ListNumber-Level6">
    <w:name w:val="List Number - Level 6"/>
    <w:basedOn w:val="Normal"/>
    <w:uiPriority w:val="2"/>
    <w:rsid w:val="00D5138E"/>
    <w:pPr>
      <w:numPr>
        <w:ilvl w:val="5"/>
        <w:numId w:val="43"/>
      </w:numPr>
    </w:pPr>
  </w:style>
  <w:style w:type="paragraph" w:customStyle="1" w:styleId="ListBullet-Level4">
    <w:name w:val="List Bullet - Level 4"/>
    <w:basedOn w:val="Normal"/>
    <w:uiPriority w:val="2"/>
    <w:rsid w:val="00BA7729"/>
    <w:pPr>
      <w:numPr>
        <w:ilvl w:val="3"/>
        <w:numId w:val="24"/>
      </w:numPr>
    </w:pPr>
    <w:rPr>
      <w:noProof/>
    </w:rPr>
  </w:style>
  <w:style w:type="paragraph" w:customStyle="1" w:styleId="ListBullet-Level5">
    <w:name w:val="List Bullet - Level 5"/>
    <w:basedOn w:val="Normal"/>
    <w:uiPriority w:val="2"/>
    <w:rsid w:val="00BA7729"/>
    <w:pPr>
      <w:numPr>
        <w:ilvl w:val="4"/>
        <w:numId w:val="24"/>
      </w:numPr>
    </w:pPr>
  </w:style>
  <w:style w:type="paragraph" w:customStyle="1" w:styleId="ListBullet-Level6">
    <w:name w:val="List Bullet - Level 6"/>
    <w:basedOn w:val="Normal"/>
    <w:uiPriority w:val="2"/>
    <w:rsid w:val="00BA7729"/>
    <w:pPr>
      <w:numPr>
        <w:ilvl w:val="5"/>
        <w:numId w:val="24"/>
      </w:numPr>
    </w:pPr>
  </w:style>
  <w:style w:type="paragraph" w:customStyle="1" w:styleId="ListNumber-Level7">
    <w:name w:val="List Number - Level 7"/>
    <w:basedOn w:val="Normal"/>
    <w:uiPriority w:val="2"/>
    <w:rsid w:val="009E27BD"/>
    <w:pPr>
      <w:numPr>
        <w:ilvl w:val="6"/>
        <w:numId w:val="43"/>
      </w:numPr>
    </w:pPr>
  </w:style>
  <w:style w:type="paragraph" w:customStyle="1" w:styleId="ListNumber-Level8">
    <w:name w:val="List Number - Level 8"/>
    <w:basedOn w:val="Normal"/>
    <w:uiPriority w:val="2"/>
    <w:rsid w:val="00BE3062"/>
    <w:pPr>
      <w:numPr>
        <w:ilvl w:val="7"/>
        <w:numId w:val="43"/>
      </w:numPr>
    </w:pPr>
    <w:rPr>
      <w:noProof/>
    </w:rPr>
  </w:style>
  <w:style w:type="paragraph" w:customStyle="1" w:styleId="ListNumber-Level9">
    <w:name w:val="List Number - Level 9"/>
    <w:basedOn w:val="Normal"/>
    <w:uiPriority w:val="2"/>
    <w:rsid w:val="00BE3062"/>
    <w:pPr>
      <w:numPr>
        <w:ilvl w:val="8"/>
        <w:numId w:val="43"/>
      </w:numPr>
    </w:pPr>
    <w:rPr>
      <w:noProof/>
    </w:rPr>
  </w:style>
  <w:style w:type="paragraph" w:styleId="Korrektur">
    <w:name w:val="Revision"/>
    <w:hidden/>
    <w:uiPriority w:val="99"/>
    <w:semiHidden/>
    <w:rsid w:val="001477F7"/>
    <w:pPr>
      <w:spacing w:line="240" w:lineRule="auto"/>
    </w:pPr>
    <w:rPr>
      <w:color w:val="1A0A43" w:themeColor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ifo.dk/en/ukrain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ukrainefond@eifo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KF  Word">
      <a:dk1>
        <a:srgbClr val="000000"/>
      </a:dk1>
      <a:lt1>
        <a:sysClr val="window" lastClr="FFFFFF"/>
      </a:lt1>
      <a:dk2>
        <a:srgbClr val="656D9C"/>
      </a:dk2>
      <a:lt2>
        <a:srgbClr val="CFD3E4"/>
      </a:lt2>
      <a:accent1>
        <a:srgbClr val="F04650"/>
      </a:accent1>
      <a:accent2>
        <a:srgbClr val="1A0A43"/>
      </a:accent2>
      <a:accent3>
        <a:srgbClr val="46C87D"/>
      </a:accent3>
      <a:accent4>
        <a:srgbClr val="F5D652"/>
      </a:accent4>
      <a:accent5>
        <a:srgbClr val="F08296"/>
      </a:accent5>
      <a:accent6>
        <a:srgbClr val="E6D7C8"/>
      </a:accent6>
      <a:hlink>
        <a:srgbClr val="0563C1"/>
      </a:hlink>
      <a:folHlink>
        <a:srgbClr val="954F72"/>
      </a:folHlink>
    </a:clrScheme>
    <a:fontScheme name="EKF">
      <a:majorFont>
        <a:latin typeface="EKF Display Office"/>
        <a:ea typeface=""/>
        <a:cs typeface=""/>
      </a:majorFont>
      <a:minorFont>
        <a:latin typeface="EKF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Ansøgningsskabelon","templateDescription":"Skabelon til ansøgere","enableDocumentContentUpdater":false,"version":"2.0"}]]></TemplafyTemplateConfiguratio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aa86d4-8482-4e7d-8192-67f82c1f2d36">
      <Terms xmlns="http://schemas.microsoft.com/office/infopath/2007/PartnerControls"/>
    </lcf76f155ced4ddcb4097134ff3c332f>
    <TaxCatchAll xmlns="f0b3eb1c-1b7b-4139-bf4c-3b4ee139183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4EE7DCD327643A1E2B726EEB2C8D4" ma:contentTypeVersion="13" ma:contentTypeDescription="Opret et nyt dokument." ma:contentTypeScope="" ma:versionID="a4e1c2fe60d0f00338cc673d30c8af8b">
  <xsd:schema xmlns:xsd="http://www.w3.org/2001/XMLSchema" xmlns:xs="http://www.w3.org/2001/XMLSchema" xmlns:p="http://schemas.microsoft.com/office/2006/metadata/properties" xmlns:ns2="59aa86d4-8482-4e7d-8192-67f82c1f2d36" xmlns:ns3="f0b3eb1c-1b7b-4139-bf4c-3b4ee139183e" targetNamespace="http://schemas.microsoft.com/office/2006/metadata/properties" ma:root="true" ma:fieldsID="66e3786660b975141fb7398b7a75a3ac" ns2:_="" ns3:_="">
    <xsd:import namespace="59aa86d4-8482-4e7d-8192-67f82c1f2d36"/>
    <xsd:import namespace="f0b3eb1c-1b7b-4139-bf4c-3b4ee1391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a86d4-8482-4e7d-8192-67f82c1f2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ac776fa4-3b1d-4731-af5e-132969315f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3eb1c-1b7b-4139-bf4c-3b4ee13918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043d0e-91e9-4ba7-a1dc-47f3afc0f337}" ma:internalName="TaxCatchAll" ma:showField="CatchAllData" ma:web="f0b3eb1c-1b7b-4139-bf4c-3b4ee1391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5E553-3731-4BAB-9B0F-436438F98D1D}">
  <ds:schemaRefs/>
</ds:datastoreItem>
</file>

<file path=customXml/itemProps2.xml><?xml version="1.0" encoding="utf-8"?>
<ds:datastoreItem xmlns:ds="http://schemas.openxmlformats.org/officeDocument/2006/customXml" ds:itemID="{411597C7-1B26-4388-8115-53BEFBD9A802}">
  <ds:schemaRefs/>
</ds:datastoreItem>
</file>

<file path=customXml/itemProps3.xml><?xml version="1.0" encoding="utf-8"?>
<ds:datastoreItem xmlns:ds="http://schemas.openxmlformats.org/officeDocument/2006/customXml" ds:itemID="{99DC70D0-93CC-46DD-A2A3-6581F3C1FEA2}">
  <ds:schemaRefs>
    <ds:schemaRef ds:uri="http://schemas.microsoft.com/office/2006/metadata/properties"/>
    <ds:schemaRef ds:uri="http://schemas.microsoft.com/office/infopath/2007/PartnerControls"/>
    <ds:schemaRef ds:uri="59aa86d4-8482-4e7d-8192-67f82c1f2d36"/>
    <ds:schemaRef ds:uri="f0b3eb1c-1b7b-4139-bf4c-3b4ee139183e"/>
  </ds:schemaRefs>
</ds:datastoreItem>
</file>

<file path=customXml/itemProps4.xml><?xml version="1.0" encoding="utf-8"?>
<ds:datastoreItem xmlns:ds="http://schemas.openxmlformats.org/officeDocument/2006/customXml" ds:itemID="{B4E5122E-34B7-4DDB-89C7-4D0B054FA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a86d4-8482-4e7d-8192-67f82c1f2d36"/>
    <ds:schemaRef ds:uri="f0b3eb1c-1b7b-4139-bf4c-3b4ee1391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94793B-A39C-4030-BCAD-9EEDDDFF3CF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55CD840-8446-4B3C-9F9F-1ED06B5D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2258</Characters>
  <Application>Microsoft Office Word</Application>
  <DocSecurity>0</DocSecurity>
  <Lines>18</Lines>
  <Paragraphs>5</Paragraphs>
  <ScaleCrop>false</ScaleCrop>
  <Company>EKF Danmarks Eksportkredit</Company>
  <LinksUpToDate>false</LinksUpToDate>
  <CharactersWithSpaces>2623</CharactersWithSpaces>
  <SharedDoc>false</SharedDoc>
  <HLinks>
    <vt:vector size="30" baseType="variant">
      <vt:variant>
        <vt:i4>2359300</vt:i4>
      </vt:variant>
      <vt:variant>
        <vt:i4>3</vt:i4>
      </vt:variant>
      <vt:variant>
        <vt:i4>0</vt:i4>
      </vt:variant>
      <vt:variant>
        <vt:i4>5</vt:i4>
      </vt:variant>
      <vt:variant>
        <vt:lpwstr>mailto:ukrainefond@eifo.dk</vt:lpwstr>
      </vt:variant>
      <vt:variant>
        <vt:lpwstr/>
      </vt:variant>
      <vt:variant>
        <vt:i4>4390941</vt:i4>
      </vt:variant>
      <vt:variant>
        <vt:i4>0</vt:i4>
      </vt:variant>
      <vt:variant>
        <vt:i4>0</vt:i4>
      </vt:variant>
      <vt:variant>
        <vt:i4>5</vt:i4>
      </vt:variant>
      <vt:variant>
        <vt:lpwstr>http://www.eifo.dk/en/ukraine</vt:lpwstr>
      </vt:variant>
      <vt:variant>
        <vt:lpwstr/>
      </vt:variant>
      <vt:variant>
        <vt:i4>2883597</vt:i4>
      </vt:variant>
      <vt:variant>
        <vt:i4>6</vt:i4>
      </vt:variant>
      <vt:variant>
        <vt:i4>0</vt:i4>
      </vt:variant>
      <vt:variant>
        <vt:i4>5</vt:i4>
      </vt:variant>
      <vt:variant>
        <vt:lpwstr>mailto:jeb@eifo.dk</vt:lpwstr>
      </vt:variant>
      <vt:variant>
        <vt:lpwstr/>
      </vt:variant>
      <vt:variant>
        <vt:i4>4784239</vt:i4>
      </vt:variant>
      <vt:variant>
        <vt:i4>3</vt:i4>
      </vt:variant>
      <vt:variant>
        <vt:i4>0</vt:i4>
      </vt:variant>
      <vt:variant>
        <vt:i4>5</vt:i4>
      </vt:variant>
      <vt:variant>
        <vt:lpwstr>mailto:DIMA@eifo.dk</vt:lpwstr>
      </vt:variant>
      <vt:variant>
        <vt:lpwstr/>
      </vt:variant>
      <vt:variant>
        <vt:i4>5898339</vt:i4>
      </vt:variant>
      <vt:variant>
        <vt:i4>0</vt:i4>
      </vt:variant>
      <vt:variant>
        <vt:i4>0</vt:i4>
      </vt:variant>
      <vt:variant>
        <vt:i4>5</vt:i4>
      </vt:variant>
      <vt:variant>
        <vt:lpwstr>mailto:hera@eifo.dk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Kristensen Nielsen</dc:creator>
  <cp:keywords/>
  <dc:description/>
  <cp:lastModifiedBy>Mette Thybo</cp:lastModifiedBy>
  <cp:revision>4</cp:revision>
  <dcterms:created xsi:type="dcterms:W3CDTF">2025-09-04T12:03:00Z</dcterms:created>
  <dcterms:modified xsi:type="dcterms:W3CDTF">2025-09-04T12:09:00Z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eifo</vt:lpwstr>
  </property>
  <property fmtid="{D5CDD505-2E9C-101B-9397-08002B2CF9AE}" pid="3" name="TemplafyTemplateId">
    <vt:lpwstr>638308841169932337</vt:lpwstr>
  </property>
  <property fmtid="{D5CDD505-2E9C-101B-9397-08002B2CF9AE}" pid="4" name="TemplafyUserProfileId">
    <vt:lpwstr>787849234986303847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  <property fmtid="{D5CDD505-2E9C-101B-9397-08002B2CF9AE}" pid="7" name="ContentTypeId">
    <vt:lpwstr>0x0101003A04EE7DCD327643A1E2B726EEB2C8D4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